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8A5F9" w14:textId="77777777" w:rsidR="00F7602C" w:rsidRDefault="00F7602C"/>
    <w:p w14:paraId="32043B24" w14:textId="1DFEF99B" w:rsidR="005364B1" w:rsidRDefault="007C311C">
      <w:r>
        <w:rPr>
          <w:noProof/>
          <w:lang w:eastAsia="en-GB"/>
        </w:rPr>
        <w:drawing>
          <wp:anchor distT="0" distB="0" distL="114300" distR="114300" simplePos="0" relativeHeight="251553792" behindDoc="1" locked="0" layoutInCell="1" allowOverlap="1" wp14:anchorId="132D7DF3" wp14:editId="2763BF5C">
            <wp:simplePos x="0" y="0"/>
            <wp:positionH relativeFrom="margin">
              <wp:align>center</wp:align>
            </wp:positionH>
            <wp:positionV relativeFrom="paragraph">
              <wp:posOffset>88900</wp:posOffset>
            </wp:positionV>
            <wp:extent cx="5905500" cy="4562475"/>
            <wp:effectExtent l="133350" t="76200" r="76200" b="142875"/>
            <wp:wrapTight wrapText="bothSides">
              <wp:wrapPolygon edited="0">
                <wp:start x="2090" y="-361"/>
                <wp:lineTo x="209" y="-180"/>
                <wp:lineTo x="209" y="1263"/>
                <wp:lineTo x="-348" y="1263"/>
                <wp:lineTo x="-488" y="7035"/>
                <wp:lineTo x="-418" y="20022"/>
                <wp:lineTo x="-139" y="20022"/>
                <wp:lineTo x="-139" y="20563"/>
                <wp:lineTo x="906" y="21465"/>
                <wp:lineTo x="2021" y="22006"/>
                <wp:lineTo x="2090" y="22186"/>
                <wp:lineTo x="19231" y="22186"/>
                <wp:lineTo x="19301" y="22006"/>
                <wp:lineTo x="20415" y="21465"/>
                <wp:lineTo x="20485" y="21465"/>
                <wp:lineTo x="21461" y="20022"/>
                <wp:lineTo x="21809" y="18579"/>
                <wp:lineTo x="21739" y="2706"/>
                <wp:lineTo x="21182" y="1353"/>
                <wp:lineTo x="21112" y="902"/>
                <wp:lineTo x="19719" y="-180"/>
                <wp:lineTo x="19231" y="-361"/>
                <wp:lineTo x="2090" y="-361"/>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05500" cy="4562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14:paraId="675DAD51" w14:textId="314E2570" w:rsidR="007A3775" w:rsidRDefault="007A3775"/>
    <w:p w14:paraId="1D27F299" w14:textId="4EC06F78" w:rsidR="005364B1" w:rsidRPr="007A3775" w:rsidRDefault="007A3775" w:rsidP="007A3775">
      <w:pPr>
        <w:tabs>
          <w:tab w:val="left" w:pos="6960"/>
        </w:tabs>
      </w:pPr>
      <w:r>
        <w:tab/>
      </w:r>
      <w:r w:rsidRPr="007A3775">
        <w:rPr>
          <w:noProof/>
          <w:lang w:eastAsia="en-GB"/>
        </w:rPr>
        <mc:AlternateContent>
          <mc:Choice Requires="wps">
            <w:drawing>
              <wp:inline distT="0" distB="0" distL="0" distR="0" wp14:anchorId="338B8688" wp14:editId="5AEE50B5">
                <wp:extent cx="304800" cy="304800"/>
                <wp:effectExtent l="0" t="0" r="0" b="0"/>
                <wp:docPr id="6" name="Rectangle 6" descr="blob:https://www.odwebp.svc.ms/35134515-41c0-4e6d-807a-71c96e93f60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064B5" id="Rectangle 6" o:spid="_x0000_s1026" alt="blob:https://www.odwebp.svc.ms/35134515-41c0-4e6d-807a-71c96e93f60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EgoUeTqAgAAAwYAAA4AAAAAAAAA&#10;AAAAAAAALgIAAGRycy9lMm9Eb2MueG1sUEsBAi0AFAAGAAgAAAAhAEyg6SzYAAAAAwEAAA8AAAAA&#10;AAAAAAAAAAAARAUAAGRycy9kb3ducmV2LnhtbFBLBQYAAAAABAAEAPMAAABJBgAAAAA=&#10;" filled="f" stroked="f">
                <o:lock v:ext="edit" aspectratio="t"/>
                <w10:anchorlock/>
              </v:rect>
            </w:pict>
          </mc:Fallback>
        </mc:AlternateContent>
      </w:r>
    </w:p>
    <w:p w14:paraId="0FCEE315" w14:textId="50062845" w:rsidR="005364B1" w:rsidRDefault="007A3775" w:rsidP="007A3775">
      <w:pPr>
        <w:tabs>
          <w:tab w:val="left" w:pos="7095"/>
        </w:tabs>
      </w:pPr>
      <w:r>
        <w:tab/>
      </w:r>
    </w:p>
    <w:p w14:paraId="0EEA4A43" w14:textId="77777777" w:rsidR="005364B1" w:rsidRDefault="005364B1"/>
    <w:p w14:paraId="4D2FB791" w14:textId="77777777" w:rsidR="005364B1" w:rsidRDefault="005364B1"/>
    <w:p w14:paraId="3AA21D9A" w14:textId="77777777" w:rsidR="005364B1" w:rsidRDefault="005364B1"/>
    <w:p w14:paraId="7856744F" w14:textId="77777777" w:rsidR="005364B1" w:rsidRDefault="005364B1"/>
    <w:p w14:paraId="27B8F2F6" w14:textId="77777777" w:rsidR="005364B1" w:rsidRDefault="005364B1"/>
    <w:p w14:paraId="7D4D8F5F" w14:textId="77777777" w:rsidR="005364B1" w:rsidRDefault="005364B1"/>
    <w:p w14:paraId="23821EB5" w14:textId="77777777" w:rsidR="005364B1" w:rsidRDefault="005364B1"/>
    <w:p w14:paraId="51E0CE82" w14:textId="77777777" w:rsidR="005364B1" w:rsidRDefault="005364B1"/>
    <w:p w14:paraId="385F3961" w14:textId="77777777" w:rsidR="005364B1" w:rsidRDefault="005364B1"/>
    <w:p w14:paraId="38290426" w14:textId="77777777" w:rsidR="005364B1" w:rsidRDefault="005364B1"/>
    <w:p w14:paraId="1890EB57" w14:textId="77777777" w:rsidR="005364B1" w:rsidRDefault="005364B1" w:rsidP="005364B1">
      <w:pPr>
        <w:jc w:val="center"/>
        <w:rPr>
          <w:rFonts w:ascii="Tahoma" w:hAnsi="Tahoma" w:cs="Tahoma"/>
          <w:sz w:val="32"/>
          <w:szCs w:val="32"/>
        </w:rPr>
      </w:pPr>
    </w:p>
    <w:p w14:paraId="4BC991DA" w14:textId="77777777" w:rsidR="0024239D" w:rsidRDefault="0024239D" w:rsidP="005364B1">
      <w:pPr>
        <w:jc w:val="center"/>
        <w:rPr>
          <w:rFonts w:ascii="Tahoma" w:hAnsi="Tahoma" w:cs="Tahoma"/>
          <w:sz w:val="32"/>
          <w:szCs w:val="32"/>
        </w:rPr>
      </w:pPr>
    </w:p>
    <w:p w14:paraId="78118CF3" w14:textId="77777777" w:rsidR="0024239D" w:rsidRDefault="0024239D" w:rsidP="005364B1">
      <w:pPr>
        <w:jc w:val="center"/>
        <w:rPr>
          <w:rFonts w:ascii="Tahoma" w:hAnsi="Tahoma" w:cs="Tahoma"/>
          <w:sz w:val="32"/>
          <w:szCs w:val="32"/>
        </w:rPr>
      </w:pPr>
    </w:p>
    <w:p w14:paraId="0BF13AE0" w14:textId="0F7C74F3" w:rsidR="00082AF4" w:rsidRDefault="005364B1" w:rsidP="00CA4796">
      <w:pPr>
        <w:jc w:val="center"/>
        <w:rPr>
          <w:rFonts w:ascii="Tahoma" w:hAnsi="Tahoma" w:cs="Tahoma"/>
          <w:b/>
        </w:rPr>
      </w:pPr>
      <w:r>
        <w:rPr>
          <w:rFonts w:ascii="Tahoma" w:hAnsi="Tahoma" w:cs="Tahoma"/>
          <w:sz w:val="32"/>
          <w:szCs w:val="32"/>
        </w:rPr>
        <w:t>Curriculum Statement</w:t>
      </w:r>
    </w:p>
    <w:p w14:paraId="50628BD9" w14:textId="77777777" w:rsidR="00567491" w:rsidRDefault="00567491" w:rsidP="005364B1">
      <w:pPr>
        <w:rPr>
          <w:rFonts w:ascii="Tahoma" w:hAnsi="Tahoma" w:cs="Tahoma"/>
          <w:b/>
        </w:rPr>
        <w:sectPr w:rsidR="00567491" w:rsidSect="00AB13F9">
          <w:headerReference w:type="default" r:id="rId12"/>
          <w:footerReference w:type="default" r:id="rId13"/>
          <w:pgSz w:w="16838" w:h="11906" w:orient="landscape"/>
          <w:pgMar w:top="720" w:right="720" w:bottom="720" w:left="720" w:header="709" w:footer="709" w:gutter="0"/>
          <w:cols w:space="708"/>
          <w:docGrid w:linePitch="360"/>
        </w:sectPr>
      </w:pPr>
    </w:p>
    <w:p w14:paraId="6F9BE037" w14:textId="77777777" w:rsidR="005364B1" w:rsidRPr="00CE38A0" w:rsidRDefault="005364B1" w:rsidP="005364B1">
      <w:pPr>
        <w:rPr>
          <w:rFonts w:ascii="Tahoma" w:hAnsi="Tahoma" w:cs="Tahoma"/>
          <w:b/>
          <w:sz w:val="24"/>
        </w:rPr>
      </w:pPr>
      <w:r w:rsidRPr="00CE38A0">
        <w:rPr>
          <w:rFonts w:ascii="Tahoma" w:hAnsi="Tahoma" w:cs="Tahoma"/>
          <w:b/>
          <w:sz w:val="24"/>
        </w:rPr>
        <w:lastRenderedPageBreak/>
        <w:t>Our Vision &amp; Values</w:t>
      </w:r>
    </w:p>
    <w:p w14:paraId="49F59CC2" w14:textId="77777777" w:rsidR="000C004B" w:rsidRPr="00CE38A0" w:rsidRDefault="000C004B" w:rsidP="005364B1">
      <w:pPr>
        <w:rPr>
          <w:rFonts w:ascii="Tahoma" w:hAnsi="Tahoma" w:cs="Tahoma"/>
          <w:b/>
          <w:sz w:val="24"/>
        </w:rPr>
      </w:pPr>
    </w:p>
    <w:p w14:paraId="6E8BA533" w14:textId="77777777" w:rsidR="005D147D" w:rsidRPr="00CE38A0" w:rsidRDefault="005364B1" w:rsidP="005364B1">
      <w:pPr>
        <w:rPr>
          <w:rFonts w:ascii="Tahoma" w:hAnsi="Tahoma" w:cs="Tahoma"/>
          <w:sz w:val="24"/>
        </w:rPr>
      </w:pPr>
      <w:r w:rsidRPr="00CE38A0">
        <w:rPr>
          <w:rFonts w:ascii="Tahoma" w:hAnsi="Tahoma" w:cs="Tahoma"/>
          <w:sz w:val="24"/>
        </w:rPr>
        <w:t>The curriculum is “e</w:t>
      </w:r>
      <w:r w:rsidR="005D147D" w:rsidRPr="00CE38A0">
        <w:rPr>
          <w:rFonts w:ascii="Tahoma" w:hAnsi="Tahoma" w:cs="Tahoma"/>
          <w:sz w:val="24"/>
        </w:rPr>
        <w:t>verything a learner experiences in pursuit of the four purposes... It is not simply what we teach, but how we teach and crucially, why we teach it.” (</w:t>
      </w:r>
      <w:proofErr w:type="spellStart"/>
      <w:r w:rsidR="00A9179E">
        <w:fldChar w:fldCharType="begin"/>
      </w:r>
      <w:r w:rsidR="00A9179E">
        <w:instrText xml:space="preserve"> HYPERLINK "https://hwb.gov.wales/curriculum-for-wales/introduction/" </w:instrText>
      </w:r>
      <w:r w:rsidR="00A9179E">
        <w:fldChar w:fldCharType="separate"/>
      </w:r>
      <w:r w:rsidR="005D147D" w:rsidRPr="00FD7AF5">
        <w:rPr>
          <w:rStyle w:val="Hyperlink"/>
          <w:rFonts w:ascii="Tahoma" w:hAnsi="Tahoma" w:cs="Tahoma"/>
          <w:i/>
          <w:sz w:val="24"/>
        </w:rPr>
        <w:t>CfW</w:t>
      </w:r>
      <w:proofErr w:type="spellEnd"/>
      <w:r w:rsidR="005D147D" w:rsidRPr="00FD7AF5">
        <w:rPr>
          <w:rStyle w:val="Hyperlink"/>
          <w:rFonts w:ascii="Tahoma" w:hAnsi="Tahoma" w:cs="Tahoma"/>
          <w:i/>
          <w:sz w:val="24"/>
        </w:rPr>
        <w:t xml:space="preserve"> Guidance</w:t>
      </w:r>
      <w:r w:rsidR="00A9179E">
        <w:rPr>
          <w:rStyle w:val="Hyperlink"/>
          <w:rFonts w:ascii="Tahoma" w:hAnsi="Tahoma" w:cs="Tahoma"/>
          <w:i/>
          <w:sz w:val="24"/>
        </w:rPr>
        <w:fldChar w:fldCharType="end"/>
      </w:r>
      <w:r w:rsidR="005D147D" w:rsidRPr="00CE38A0">
        <w:rPr>
          <w:rFonts w:ascii="Tahoma" w:hAnsi="Tahoma" w:cs="Tahoma"/>
          <w:sz w:val="24"/>
        </w:rPr>
        <w:t>)</w:t>
      </w:r>
    </w:p>
    <w:p w14:paraId="45BE12CF" w14:textId="77777777" w:rsidR="00384059" w:rsidRPr="00384059" w:rsidRDefault="00384059" w:rsidP="00384059">
      <w:pPr>
        <w:rPr>
          <w:rFonts w:ascii="Tahoma" w:hAnsi="Tahoma" w:cs="Tahoma"/>
          <w:sz w:val="24"/>
          <w:lang w:val="en-US"/>
        </w:rPr>
      </w:pPr>
      <w:r w:rsidRPr="00384059">
        <w:rPr>
          <w:rFonts w:ascii="Tahoma" w:hAnsi="Tahoma" w:cs="Tahoma"/>
          <w:sz w:val="24"/>
          <w:lang w:val="en-US"/>
        </w:rPr>
        <w:t>Our mission statement at The River Centre 3 – 16 Learning Community is, “Where Courage meets the Classroom, nurturing brave pupils every step of the Way.”</w:t>
      </w:r>
    </w:p>
    <w:p w14:paraId="27E479F9" w14:textId="77777777" w:rsidR="00384059" w:rsidRPr="00384059" w:rsidRDefault="00384059" w:rsidP="00384059">
      <w:pPr>
        <w:rPr>
          <w:rFonts w:ascii="Tahoma" w:hAnsi="Tahoma" w:cs="Tahoma"/>
          <w:sz w:val="24"/>
          <w:lang w:val="en-US"/>
        </w:rPr>
      </w:pPr>
      <w:r w:rsidRPr="00384059">
        <w:rPr>
          <w:rFonts w:ascii="Tahoma" w:hAnsi="Tahoma" w:cs="Tahoma"/>
          <w:sz w:val="24"/>
          <w:lang w:val="en-US"/>
        </w:rPr>
        <w:t xml:space="preserve">Our aim is simple, we will drive major improvements in every aspect of the school and we expect The River Centre 3 – 16 Learning Community to be a shining beacon of the learning community in </w:t>
      </w:r>
      <w:proofErr w:type="spellStart"/>
      <w:r w:rsidRPr="00384059">
        <w:rPr>
          <w:rFonts w:ascii="Tahoma" w:hAnsi="Tahoma" w:cs="Tahoma"/>
          <w:sz w:val="24"/>
          <w:lang w:val="en-US"/>
        </w:rPr>
        <w:t>Blaenau</w:t>
      </w:r>
      <w:proofErr w:type="spellEnd"/>
      <w:r w:rsidRPr="00384059">
        <w:rPr>
          <w:rFonts w:ascii="Tahoma" w:hAnsi="Tahoma" w:cs="Tahoma"/>
          <w:sz w:val="24"/>
          <w:lang w:val="en-US"/>
        </w:rPr>
        <w:t xml:space="preserve"> Gwent and beyond. When our learners leave us, they will be prepared and ready for a 21</w:t>
      </w:r>
      <w:r w:rsidRPr="00384059">
        <w:rPr>
          <w:rFonts w:ascii="Tahoma" w:hAnsi="Tahoma" w:cs="Tahoma"/>
          <w:sz w:val="24"/>
          <w:vertAlign w:val="superscript"/>
          <w:lang w:val="en-US"/>
        </w:rPr>
        <w:t>st</w:t>
      </w:r>
      <w:r w:rsidRPr="00384059">
        <w:rPr>
          <w:rFonts w:ascii="Tahoma" w:hAnsi="Tahoma" w:cs="Tahoma"/>
          <w:sz w:val="24"/>
          <w:lang w:val="en-US"/>
        </w:rPr>
        <w:t xml:space="preserve"> century workplace, and have the skills, resilience and competencies to do this. Our vision for the school is to celebrate and promote the four core purposes of the Curriculum for Wales as the cornerstones of our education system in creating learners who are:</w:t>
      </w:r>
    </w:p>
    <w:p w14:paraId="03281915" w14:textId="77777777" w:rsidR="00384059" w:rsidRPr="00384059" w:rsidRDefault="00384059" w:rsidP="00384059">
      <w:pPr>
        <w:rPr>
          <w:rFonts w:ascii="Tahoma" w:hAnsi="Tahoma" w:cs="Tahoma"/>
          <w:sz w:val="24"/>
          <w:lang w:val="en-US"/>
        </w:rPr>
      </w:pPr>
      <w:r w:rsidRPr="00384059">
        <w:rPr>
          <w:rFonts w:ascii="Tahoma" w:hAnsi="Tahoma" w:cs="Tahoma"/>
          <w:sz w:val="24"/>
          <w:lang w:val="en-US"/>
        </w:rPr>
        <w:t>• Ambitious, capable, ready to learn throughout their lives</w:t>
      </w:r>
    </w:p>
    <w:p w14:paraId="3456E304" w14:textId="77777777" w:rsidR="00384059" w:rsidRPr="00384059" w:rsidRDefault="00384059" w:rsidP="00384059">
      <w:pPr>
        <w:rPr>
          <w:rFonts w:ascii="Tahoma" w:hAnsi="Tahoma" w:cs="Tahoma"/>
          <w:sz w:val="24"/>
          <w:lang w:val="en-US"/>
        </w:rPr>
      </w:pPr>
      <w:r w:rsidRPr="00384059">
        <w:rPr>
          <w:rFonts w:ascii="Tahoma" w:hAnsi="Tahoma" w:cs="Tahoma"/>
          <w:sz w:val="24"/>
          <w:lang w:val="en-US"/>
        </w:rPr>
        <w:t>• Creative and enterprising</w:t>
      </w:r>
    </w:p>
    <w:p w14:paraId="044FE6A1" w14:textId="77777777" w:rsidR="00384059" w:rsidRPr="00384059" w:rsidRDefault="00384059" w:rsidP="00384059">
      <w:pPr>
        <w:rPr>
          <w:rFonts w:ascii="Tahoma" w:hAnsi="Tahoma" w:cs="Tahoma"/>
          <w:sz w:val="24"/>
          <w:lang w:val="en-US"/>
        </w:rPr>
      </w:pPr>
      <w:r w:rsidRPr="00384059">
        <w:rPr>
          <w:rFonts w:ascii="Tahoma" w:hAnsi="Tahoma" w:cs="Tahoma"/>
          <w:sz w:val="24"/>
          <w:lang w:val="en-US"/>
        </w:rPr>
        <w:t>• Ethical, informed citizens/learners</w:t>
      </w:r>
    </w:p>
    <w:p w14:paraId="084F4E43" w14:textId="77777777" w:rsidR="00384059" w:rsidRPr="00384059" w:rsidRDefault="00384059" w:rsidP="00384059">
      <w:pPr>
        <w:rPr>
          <w:rFonts w:ascii="Tahoma" w:hAnsi="Tahoma" w:cs="Tahoma"/>
          <w:sz w:val="24"/>
          <w:lang w:val="en-US"/>
        </w:rPr>
      </w:pPr>
      <w:r w:rsidRPr="00384059">
        <w:rPr>
          <w:rFonts w:ascii="Tahoma" w:hAnsi="Tahoma" w:cs="Tahoma"/>
          <w:sz w:val="24"/>
          <w:lang w:val="en-US"/>
        </w:rPr>
        <w:t>• Confident and healthy individuals</w:t>
      </w:r>
    </w:p>
    <w:p w14:paraId="1BF51FE0" w14:textId="12D665B3" w:rsidR="00C415E3" w:rsidRPr="00CE38A0" w:rsidRDefault="005D147D" w:rsidP="00C3346A">
      <w:pPr>
        <w:rPr>
          <w:rFonts w:ascii="Tahoma" w:hAnsi="Tahoma" w:cs="Tahoma"/>
          <w:sz w:val="24"/>
        </w:rPr>
      </w:pPr>
      <w:r w:rsidRPr="00CE38A0">
        <w:rPr>
          <w:rFonts w:ascii="Tahoma" w:hAnsi="Tahoma" w:cs="Tahoma"/>
          <w:sz w:val="24"/>
        </w:rPr>
        <w:t xml:space="preserve">Our curriculum is underpinned by </w:t>
      </w:r>
      <w:r w:rsidR="00E50615" w:rsidRPr="00CE38A0">
        <w:rPr>
          <w:rFonts w:ascii="Tahoma" w:hAnsi="Tahoma" w:cs="Tahoma"/>
          <w:sz w:val="24"/>
        </w:rPr>
        <w:t xml:space="preserve">our </w:t>
      </w:r>
      <w:r w:rsidRPr="00CE38A0">
        <w:rPr>
          <w:rFonts w:ascii="Tahoma" w:hAnsi="Tahoma" w:cs="Tahoma"/>
          <w:sz w:val="24"/>
        </w:rPr>
        <w:t>values</w:t>
      </w:r>
      <w:r w:rsidR="00C3346A" w:rsidRPr="00CE38A0">
        <w:rPr>
          <w:rFonts w:ascii="Tahoma" w:hAnsi="Tahoma" w:cs="Tahoma"/>
          <w:sz w:val="24"/>
        </w:rPr>
        <w:t xml:space="preserve"> </w:t>
      </w:r>
      <w:r w:rsidRPr="00CE38A0">
        <w:rPr>
          <w:rFonts w:ascii="Tahoma" w:hAnsi="Tahoma" w:cs="Tahoma"/>
          <w:sz w:val="24"/>
        </w:rPr>
        <w:t>of</w:t>
      </w:r>
      <w:r w:rsidR="00384059">
        <w:rPr>
          <w:rFonts w:ascii="Tahoma" w:hAnsi="Tahoma" w:cs="Tahoma"/>
          <w:sz w:val="24"/>
        </w:rPr>
        <w:t xml:space="preserve"> shaping learners that are</w:t>
      </w:r>
      <w:r w:rsidRPr="00CE38A0">
        <w:rPr>
          <w:rFonts w:ascii="Tahoma" w:hAnsi="Tahoma" w:cs="Tahoma"/>
          <w:sz w:val="24"/>
        </w:rPr>
        <w:t xml:space="preserve"> </w:t>
      </w:r>
      <w:r w:rsidR="00384059">
        <w:rPr>
          <w:rFonts w:ascii="Tahoma" w:hAnsi="Tahoma" w:cs="Tahoma"/>
          <w:b/>
          <w:sz w:val="24"/>
        </w:rPr>
        <w:t xml:space="preserve">Resilient, Inclusive, </w:t>
      </w:r>
      <w:r w:rsidR="00384059" w:rsidRPr="00384059">
        <w:rPr>
          <w:rFonts w:ascii="Tahoma" w:hAnsi="Tahoma" w:cs="Tahoma"/>
          <w:b/>
          <w:sz w:val="24"/>
        </w:rPr>
        <w:t>Valued</w:t>
      </w:r>
      <w:r w:rsidR="00384059">
        <w:rPr>
          <w:rFonts w:ascii="Tahoma" w:hAnsi="Tahoma" w:cs="Tahoma"/>
          <w:b/>
          <w:sz w:val="24"/>
        </w:rPr>
        <w:t xml:space="preserve">, </w:t>
      </w:r>
      <w:r w:rsidR="00384059" w:rsidRPr="00384059">
        <w:rPr>
          <w:rFonts w:ascii="Tahoma" w:hAnsi="Tahoma" w:cs="Tahoma"/>
          <w:b/>
          <w:sz w:val="24"/>
        </w:rPr>
        <w:t>Empathetic</w:t>
      </w:r>
      <w:r w:rsidR="0030254F">
        <w:rPr>
          <w:rFonts w:ascii="Tahoma" w:hAnsi="Tahoma" w:cs="Tahoma"/>
          <w:b/>
          <w:sz w:val="24"/>
        </w:rPr>
        <w:t xml:space="preserve"> </w:t>
      </w:r>
      <w:r w:rsidR="0030254F" w:rsidRPr="0030254F">
        <w:rPr>
          <w:rFonts w:ascii="Tahoma" w:hAnsi="Tahoma" w:cs="Tahoma"/>
          <w:sz w:val="24"/>
        </w:rPr>
        <w:t>and</w:t>
      </w:r>
      <w:r w:rsidR="0030254F">
        <w:rPr>
          <w:rFonts w:ascii="Tahoma" w:hAnsi="Tahoma" w:cs="Tahoma"/>
          <w:b/>
          <w:sz w:val="24"/>
        </w:rPr>
        <w:t xml:space="preserve"> </w:t>
      </w:r>
      <w:r w:rsidR="00384059" w:rsidRPr="00384059">
        <w:rPr>
          <w:rFonts w:ascii="Tahoma" w:hAnsi="Tahoma" w:cs="Tahoma"/>
          <w:b/>
          <w:sz w:val="24"/>
        </w:rPr>
        <w:t>Respectful</w:t>
      </w:r>
      <w:r w:rsidRPr="00CE38A0">
        <w:rPr>
          <w:rFonts w:ascii="Tahoma" w:hAnsi="Tahoma" w:cs="Tahoma"/>
          <w:sz w:val="24"/>
        </w:rPr>
        <w:t xml:space="preserve">. These </w:t>
      </w:r>
      <w:r w:rsidR="00003D0B" w:rsidRPr="00CE38A0">
        <w:rPr>
          <w:rFonts w:ascii="Tahoma" w:hAnsi="Tahoma" w:cs="Tahoma"/>
          <w:sz w:val="24"/>
        </w:rPr>
        <w:t>were c</w:t>
      </w:r>
      <w:r w:rsidR="009C1B49" w:rsidRPr="00CE38A0">
        <w:rPr>
          <w:rFonts w:ascii="Tahoma" w:hAnsi="Tahoma" w:cs="Tahoma"/>
          <w:sz w:val="24"/>
        </w:rPr>
        <w:t>hosen</w:t>
      </w:r>
      <w:r w:rsidR="00003D0B" w:rsidRPr="00CE38A0">
        <w:rPr>
          <w:rFonts w:ascii="Tahoma" w:hAnsi="Tahoma" w:cs="Tahoma"/>
          <w:sz w:val="24"/>
        </w:rPr>
        <w:t xml:space="preserve"> by our pupils</w:t>
      </w:r>
      <w:r w:rsidR="00C415E3" w:rsidRPr="00CE38A0">
        <w:rPr>
          <w:rFonts w:ascii="Tahoma" w:hAnsi="Tahoma" w:cs="Tahoma"/>
          <w:sz w:val="24"/>
        </w:rPr>
        <w:t xml:space="preserve"> and stakeholders</w:t>
      </w:r>
      <w:r w:rsidR="00C939C2" w:rsidRPr="00CE38A0">
        <w:rPr>
          <w:rFonts w:ascii="Tahoma" w:hAnsi="Tahoma" w:cs="Tahoma"/>
          <w:sz w:val="24"/>
        </w:rPr>
        <w:t>,</w:t>
      </w:r>
      <w:r w:rsidR="00C415E3" w:rsidRPr="00CE38A0">
        <w:rPr>
          <w:rFonts w:ascii="Tahoma" w:hAnsi="Tahoma" w:cs="Tahoma"/>
          <w:sz w:val="24"/>
        </w:rPr>
        <w:t xml:space="preserve"> and</w:t>
      </w:r>
      <w:r w:rsidR="00003D0B" w:rsidRPr="00CE38A0">
        <w:rPr>
          <w:rFonts w:ascii="Tahoma" w:hAnsi="Tahoma" w:cs="Tahoma"/>
          <w:sz w:val="24"/>
        </w:rPr>
        <w:t xml:space="preserve"> </w:t>
      </w:r>
      <w:r w:rsidRPr="00CE38A0">
        <w:rPr>
          <w:rFonts w:ascii="Tahoma" w:hAnsi="Tahoma" w:cs="Tahoma"/>
          <w:sz w:val="24"/>
        </w:rPr>
        <w:t>are woven into</w:t>
      </w:r>
      <w:r w:rsidR="00812622" w:rsidRPr="00CE38A0">
        <w:rPr>
          <w:rFonts w:ascii="Tahoma" w:hAnsi="Tahoma" w:cs="Tahoma"/>
          <w:sz w:val="24"/>
        </w:rPr>
        <w:t xml:space="preserve"> every </w:t>
      </w:r>
      <w:r w:rsidR="00C3346A" w:rsidRPr="00CE38A0">
        <w:rPr>
          <w:rFonts w:ascii="Tahoma" w:hAnsi="Tahoma" w:cs="Tahoma"/>
          <w:sz w:val="24"/>
        </w:rPr>
        <w:t>aspect</w:t>
      </w:r>
      <w:r w:rsidR="00812622" w:rsidRPr="00CE38A0">
        <w:rPr>
          <w:rFonts w:ascii="Tahoma" w:hAnsi="Tahoma" w:cs="Tahoma"/>
          <w:sz w:val="24"/>
        </w:rPr>
        <w:t xml:space="preserve"> of </w:t>
      </w:r>
      <w:r w:rsidRPr="00CE38A0">
        <w:rPr>
          <w:rFonts w:ascii="Tahoma" w:hAnsi="Tahoma" w:cs="Tahoma"/>
          <w:sz w:val="24"/>
        </w:rPr>
        <w:t>school</w:t>
      </w:r>
      <w:r w:rsidR="00812622" w:rsidRPr="00CE38A0">
        <w:rPr>
          <w:rFonts w:ascii="Tahoma" w:hAnsi="Tahoma" w:cs="Tahoma"/>
          <w:sz w:val="24"/>
        </w:rPr>
        <w:t xml:space="preserve"> life. </w:t>
      </w:r>
      <w:r w:rsidR="00082AF4" w:rsidRPr="00CE38A0">
        <w:rPr>
          <w:rFonts w:ascii="Tahoma" w:hAnsi="Tahoma" w:cs="Tahoma"/>
          <w:sz w:val="24"/>
        </w:rPr>
        <w:t xml:space="preserve">They </w:t>
      </w:r>
      <w:r w:rsidR="00812622" w:rsidRPr="00CE38A0">
        <w:rPr>
          <w:rFonts w:ascii="Tahoma" w:hAnsi="Tahoma" w:cs="Tahoma"/>
          <w:sz w:val="24"/>
        </w:rPr>
        <w:t>provide</w:t>
      </w:r>
      <w:r w:rsidR="00082AF4" w:rsidRPr="00CE38A0">
        <w:rPr>
          <w:rFonts w:ascii="Tahoma" w:hAnsi="Tahoma" w:cs="Tahoma"/>
          <w:sz w:val="24"/>
        </w:rPr>
        <w:t xml:space="preserve"> </w:t>
      </w:r>
      <w:r w:rsidR="00F803DE">
        <w:rPr>
          <w:rFonts w:ascii="Tahoma" w:hAnsi="Tahoma" w:cs="Tahoma"/>
          <w:sz w:val="24"/>
        </w:rPr>
        <w:t>a</w:t>
      </w:r>
      <w:r w:rsidR="00082AF4" w:rsidRPr="00CE38A0">
        <w:rPr>
          <w:rFonts w:ascii="Tahoma" w:hAnsi="Tahoma" w:cs="Tahoma"/>
          <w:sz w:val="24"/>
        </w:rPr>
        <w:t xml:space="preserve"> frame of reference for our learning environment, defining what we value, expect and even </w:t>
      </w:r>
      <w:r w:rsidR="00812622" w:rsidRPr="00CE38A0">
        <w:rPr>
          <w:rFonts w:ascii="Tahoma" w:hAnsi="Tahoma" w:cs="Tahoma"/>
          <w:sz w:val="24"/>
        </w:rPr>
        <w:t xml:space="preserve">the things that we </w:t>
      </w:r>
      <w:r w:rsidR="00082AF4" w:rsidRPr="00CE38A0">
        <w:rPr>
          <w:rFonts w:ascii="Tahoma" w:hAnsi="Tahoma" w:cs="Tahoma"/>
          <w:sz w:val="24"/>
        </w:rPr>
        <w:t xml:space="preserve">praise and </w:t>
      </w:r>
      <w:r w:rsidR="00812622" w:rsidRPr="00CE38A0">
        <w:rPr>
          <w:rFonts w:ascii="Tahoma" w:hAnsi="Tahoma" w:cs="Tahoma"/>
          <w:sz w:val="24"/>
        </w:rPr>
        <w:t>thank each other for.</w:t>
      </w:r>
    </w:p>
    <w:p w14:paraId="55840DD0" w14:textId="133942E6" w:rsidR="00473FA0" w:rsidRDefault="00473FA0" w:rsidP="005364B1">
      <w:pPr>
        <w:rPr>
          <w:rFonts w:ascii="Tahoma" w:hAnsi="Tahoma" w:cs="Tahoma"/>
          <w:b/>
          <w:sz w:val="24"/>
        </w:rPr>
      </w:pPr>
    </w:p>
    <w:p w14:paraId="4612B52F" w14:textId="77777777" w:rsidR="00D461D8" w:rsidRPr="00CE38A0" w:rsidRDefault="00C415E3" w:rsidP="005364B1">
      <w:pPr>
        <w:rPr>
          <w:rFonts w:ascii="Tahoma" w:hAnsi="Tahoma" w:cs="Tahoma"/>
          <w:b/>
          <w:sz w:val="24"/>
        </w:rPr>
      </w:pPr>
      <w:r w:rsidRPr="00CE38A0">
        <w:rPr>
          <w:rFonts w:ascii="Tahoma" w:hAnsi="Tahoma" w:cs="Tahoma"/>
          <w:b/>
          <w:sz w:val="24"/>
        </w:rPr>
        <w:t>Contents</w:t>
      </w:r>
    </w:p>
    <w:p w14:paraId="56BDB6FF" w14:textId="77777777" w:rsidR="00812622" w:rsidRPr="00CE38A0" w:rsidRDefault="0043023C" w:rsidP="00FD7AF5">
      <w:pPr>
        <w:spacing w:after="60"/>
        <w:rPr>
          <w:rFonts w:ascii="Tahoma" w:hAnsi="Tahoma" w:cs="Tahoma"/>
          <w:b/>
          <w:sz w:val="24"/>
        </w:rPr>
      </w:pPr>
      <w:r w:rsidRPr="00CE38A0">
        <w:rPr>
          <w:rFonts w:ascii="Tahoma" w:hAnsi="Tahoma" w:cs="Tahoma"/>
          <w:sz w:val="24"/>
        </w:rPr>
        <w:t>How we are meeting the mandatory elements</w:t>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00CE38A0">
        <w:rPr>
          <w:rFonts w:ascii="Tahoma" w:hAnsi="Tahoma" w:cs="Tahoma"/>
          <w:sz w:val="24"/>
        </w:rPr>
        <w:tab/>
      </w:r>
      <w:r w:rsidRPr="00CE38A0">
        <w:rPr>
          <w:rFonts w:ascii="Tahoma" w:hAnsi="Tahoma" w:cs="Tahoma"/>
          <w:sz w:val="24"/>
        </w:rPr>
        <w:tab/>
      </w:r>
      <w:r w:rsidRPr="00CE38A0">
        <w:rPr>
          <w:rFonts w:ascii="Tahoma" w:hAnsi="Tahoma" w:cs="Tahoma"/>
          <w:b/>
          <w:sz w:val="24"/>
        </w:rPr>
        <w:t>Page 3</w:t>
      </w:r>
    </w:p>
    <w:p w14:paraId="47223631" w14:textId="77777777" w:rsidR="00F155B3" w:rsidRPr="00CE38A0" w:rsidRDefault="00F155B3" w:rsidP="00FD7AF5">
      <w:pPr>
        <w:spacing w:after="60"/>
        <w:rPr>
          <w:rFonts w:ascii="Tahoma" w:hAnsi="Tahoma" w:cs="Tahoma"/>
          <w:b/>
          <w:sz w:val="24"/>
        </w:rPr>
      </w:pPr>
      <w:r w:rsidRPr="00CE38A0">
        <w:rPr>
          <w:rFonts w:ascii="Tahoma" w:hAnsi="Tahoma" w:cs="Tahoma"/>
          <w:sz w:val="24"/>
        </w:rPr>
        <w:t>Engaging with our community</w:t>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00CE38A0">
        <w:rPr>
          <w:rFonts w:ascii="Tahoma" w:hAnsi="Tahoma" w:cs="Tahoma"/>
          <w:sz w:val="24"/>
        </w:rPr>
        <w:tab/>
      </w:r>
      <w:r w:rsidRPr="00CE38A0">
        <w:rPr>
          <w:rFonts w:ascii="Tahoma" w:hAnsi="Tahoma" w:cs="Tahoma"/>
          <w:b/>
          <w:sz w:val="24"/>
        </w:rPr>
        <w:t xml:space="preserve">Page </w:t>
      </w:r>
      <w:r w:rsidR="00FD7AF5">
        <w:rPr>
          <w:rFonts w:ascii="Tahoma" w:hAnsi="Tahoma" w:cs="Tahoma"/>
          <w:b/>
          <w:sz w:val="24"/>
        </w:rPr>
        <w:t>4</w:t>
      </w:r>
    </w:p>
    <w:p w14:paraId="0685E2AD" w14:textId="5454A564" w:rsidR="00701876" w:rsidRPr="00CE38A0" w:rsidRDefault="006660C9" w:rsidP="00FD7AF5">
      <w:pPr>
        <w:spacing w:after="60"/>
        <w:rPr>
          <w:rFonts w:ascii="Tahoma" w:hAnsi="Tahoma" w:cs="Tahoma"/>
          <w:b/>
          <w:sz w:val="24"/>
        </w:rPr>
      </w:pPr>
      <w:r>
        <w:rPr>
          <w:rFonts w:ascii="Tahoma" w:hAnsi="Tahoma" w:cs="Tahoma"/>
          <w:sz w:val="24"/>
        </w:rPr>
        <w:t>TRC</w:t>
      </w:r>
      <w:r w:rsidR="004B2934">
        <w:rPr>
          <w:rFonts w:ascii="Tahoma" w:hAnsi="Tahoma" w:cs="Tahoma"/>
          <w:sz w:val="24"/>
        </w:rPr>
        <w:t xml:space="preserve"> </w:t>
      </w:r>
      <w:r w:rsidR="00701876" w:rsidRPr="00CE38A0">
        <w:rPr>
          <w:rFonts w:ascii="Tahoma" w:hAnsi="Tahoma" w:cs="Tahoma"/>
          <w:sz w:val="24"/>
        </w:rPr>
        <w:t>Charter</w:t>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701876" w:rsidRPr="00CE38A0">
        <w:rPr>
          <w:rFonts w:ascii="Tahoma" w:hAnsi="Tahoma" w:cs="Tahoma"/>
          <w:sz w:val="24"/>
        </w:rPr>
        <w:tab/>
      </w:r>
      <w:r w:rsidR="00CE38A0">
        <w:rPr>
          <w:rFonts w:ascii="Tahoma" w:hAnsi="Tahoma" w:cs="Tahoma"/>
          <w:sz w:val="24"/>
        </w:rPr>
        <w:tab/>
      </w:r>
      <w:r>
        <w:rPr>
          <w:rFonts w:ascii="Tahoma" w:hAnsi="Tahoma" w:cs="Tahoma"/>
          <w:sz w:val="24"/>
        </w:rPr>
        <w:tab/>
      </w:r>
      <w:r>
        <w:rPr>
          <w:rFonts w:ascii="Tahoma" w:hAnsi="Tahoma" w:cs="Tahoma"/>
          <w:sz w:val="24"/>
        </w:rPr>
        <w:tab/>
      </w:r>
      <w:r w:rsidR="00701876" w:rsidRPr="00CE38A0">
        <w:rPr>
          <w:rFonts w:ascii="Tahoma" w:hAnsi="Tahoma" w:cs="Tahoma"/>
          <w:b/>
          <w:sz w:val="24"/>
        </w:rPr>
        <w:t>Page 7</w:t>
      </w:r>
    </w:p>
    <w:p w14:paraId="5955B766" w14:textId="4C61D312" w:rsidR="00F155B3" w:rsidRPr="00CE38A0" w:rsidRDefault="006660C9" w:rsidP="00FD7AF5">
      <w:pPr>
        <w:spacing w:after="60"/>
        <w:rPr>
          <w:rFonts w:ascii="Tahoma" w:hAnsi="Tahoma" w:cs="Tahoma"/>
          <w:b/>
          <w:sz w:val="24"/>
        </w:rPr>
      </w:pPr>
      <w:r>
        <w:rPr>
          <w:rFonts w:ascii="Tahoma" w:hAnsi="Tahoma" w:cs="Tahoma"/>
          <w:sz w:val="24"/>
        </w:rPr>
        <w:t>Teaching and Learning at TRC</w:t>
      </w:r>
      <w:r>
        <w:rPr>
          <w:rFonts w:ascii="Tahoma" w:hAnsi="Tahoma" w:cs="Tahoma"/>
          <w:sz w:val="24"/>
        </w:rPr>
        <w:tab/>
      </w:r>
      <w:r w:rsidR="00F155B3" w:rsidRPr="00CE38A0">
        <w:rPr>
          <w:rFonts w:ascii="Tahoma" w:hAnsi="Tahoma" w:cs="Tahoma"/>
          <w:sz w:val="24"/>
        </w:rPr>
        <w:tab/>
      </w:r>
      <w:r w:rsidR="00F155B3" w:rsidRPr="00CE38A0">
        <w:rPr>
          <w:rFonts w:ascii="Tahoma" w:hAnsi="Tahoma" w:cs="Tahoma"/>
          <w:sz w:val="24"/>
        </w:rPr>
        <w:tab/>
      </w:r>
      <w:r w:rsidR="00F155B3" w:rsidRPr="00CE38A0">
        <w:rPr>
          <w:rFonts w:ascii="Tahoma" w:hAnsi="Tahoma" w:cs="Tahoma"/>
          <w:sz w:val="24"/>
        </w:rPr>
        <w:tab/>
      </w:r>
      <w:r w:rsidR="00F155B3" w:rsidRPr="00CE38A0">
        <w:rPr>
          <w:rFonts w:ascii="Tahoma" w:hAnsi="Tahoma" w:cs="Tahoma"/>
          <w:sz w:val="24"/>
        </w:rPr>
        <w:tab/>
      </w:r>
      <w:r w:rsidR="00F155B3" w:rsidRPr="00CE38A0">
        <w:rPr>
          <w:rFonts w:ascii="Tahoma" w:hAnsi="Tahoma" w:cs="Tahoma"/>
          <w:sz w:val="24"/>
        </w:rPr>
        <w:tab/>
      </w:r>
      <w:r w:rsidR="00F155B3" w:rsidRPr="00CE38A0">
        <w:rPr>
          <w:rFonts w:ascii="Tahoma" w:hAnsi="Tahoma" w:cs="Tahoma"/>
          <w:sz w:val="24"/>
        </w:rPr>
        <w:tab/>
      </w:r>
      <w:r w:rsidR="00F155B3" w:rsidRPr="00CE38A0">
        <w:rPr>
          <w:rFonts w:ascii="Tahoma" w:hAnsi="Tahoma" w:cs="Tahoma"/>
          <w:sz w:val="24"/>
        </w:rPr>
        <w:tab/>
      </w:r>
      <w:r w:rsidR="00CE38A0">
        <w:rPr>
          <w:rFonts w:ascii="Tahoma" w:hAnsi="Tahoma" w:cs="Tahoma"/>
          <w:sz w:val="24"/>
        </w:rPr>
        <w:tab/>
      </w:r>
      <w:r w:rsidR="00F155B3" w:rsidRPr="00CE38A0">
        <w:rPr>
          <w:rFonts w:ascii="Tahoma" w:hAnsi="Tahoma" w:cs="Tahoma"/>
          <w:b/>
          <w:sz w:val="24"/>
        </w:rPr>
        <w:t xml:space="preserve">Page </w:t>
      </w:r>
      <w:r w:rsidR="00FD7AF5">
        <w:rPr>
          <w:rFonts w:ascii="Tahoma" w:hAnsi="Tahoma" w:cs="Tahoma"/>
          <w:b/>
          <w:sz w:val="24"/>
        </w:rPr>
        <w:t>6</w:t>
      </w:r>
    </w:p>
    <w:p w14:paraId="4869B8DE" w14:textId="77777777" w:rsidR="00F155B3" w:rsidRPr="00CE38A0" w:rsidRDefault="00F155B3" w:rsidP="00FD7AF5">
      <w:pPr>
        <w:spacing w:after="60"/>
        <w:rPr>
          <w:rFonts w:ascii="Tahoma" w:hAnsi="Tahoma" w:cs="Tahoma"/>
          <w:b/>
          <w:sz w:val="24"/>
        </w:rPr>
      </w:pPr>
      <w:r w:rsidRPr="00CE38A0">
        <w:rPr>
          <w:rFonts w:ascii="Tahoma" w:hAnsi="Tahoma" w:cs="Tahoma"/>
          <w:sz w:val="24"/>
        </w:rPr>
        <w:t>Progression &amp; assessment</w:t>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00CE38A0">
        <w:rPr>
          <w:rFonts w:ascii="Tahoma" w:hAnsi="Tahoma" w:cs="Tahoma"/>
          <w:sz w:val="24"/>
        </w:rPr>
        <w:tab/>
      </w:r>
      <w:r w:rsidRPr="00CE38A0">
        <w:rPr>
          <w:rFonts w:ascii="Tahoma" w:hAnsi="Tahoma" w:cs="Tahoma"/>
          <w:b/>
          <w:sz w:val="24"/>
        </w:rPr>
        <w:t xml:space="preserve">Page </w:t>
      </w:r>
      <w:r w:rsidR="00FD7AF5">
        <w:rPr>
          <w:rFonts w:ascii="Tahoma" w:hAnsi="Tahoma" w:cs="Tahoma"/>
          <w:b/>
          <w:sz w:val="24"/>
        </w:rPr>
        <w:t>7</w:t>
      </w:r>
    </w:p>
    <w:p w14:paraId="1AE5FD4F" w14:textId="77777777" w:rsidR="00F155B3" w:rsidRDefault="00F155B3" w:rsidP="00FD7AF5">
      <w:pPr>
        <w:spacing w:after="60"/>
        <w:rPr>
          <w:rFonts w:ascii="Tahoma" w:hAnsi="Tahoma" w:cs="Tahoma"/>
          <w:b/>
          <w:sz w:val="24"/>
        </w:rPr>
      </w:pPr>
      <w:r w:rsidRPr="00CE38A0">
        <w:rPr>
          <w:rFonts w:ascii="Tahoma" w:hAnsi="Tahoma" w:cs="Tahoma"/>
          <w:sz w:val="24"/>
        </w:rPr>
        <w:t>Reviewing our curriculum</w:t>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Pr="00CE38A0">
        <w:rPr>
          <w:rFonts w:ascii="Tahoma" w:hAnsi="Tahoma" w:cs="Tahoma"/>
          <w:sz w:val="24"/>
        </w:rPr>
        <w:tab/>
      </w:r>
      <w:r w:rsidR="00CE38A0">
        <w:rPr>
          <w:rFonts w:ascii="Tahoma" w:hAnsi="Tahoma" w:cs="Tahoma"/>
          <w:sz w:val="24"/>
        </w:rPr>
        <w:tab/>
      </w:r>
      <w:r w:rsidRPr="00CE38A0">
        <w:rPr>
          <w:rFonts w:ascii="Tahoma" w:hAnsi="Tahoma" w:cs="Tahoma"/>
          <w:b/>
          <w:sz w:val="24"/>
        </w:rPr>
        <w:t xml:space="preserve">Page </w:t>
      </w:r>
      <w:r w:rsidR="00FD7AF5">
        <w:rPr>
          <w:rFonts w:ascii="Tahoma" w:hAnsi="Tahoma" w:cs="Tahoma"/>
          <w:b/>
          <w:sz w:val="24"/>
        </w:rPr>
        <w:t>9</w:t>
      </w:r>
    </w:p>
    <w:p w14:paraId="3664367F" w14:textId="478A5DEA" w:rsidR="00F803DE" w:rsidRDefault="00F803DE" w:rsidP="00CE38A0">
      <w:pPr>
        <w:rPr>
          <w:rFonts w:ascii="Tahoma" w:hAnsi="Tahoma" w:cs="Tahoma"/>
          <w:sz w:val="24"/>
        </w:rPr>
      </w:pPr>
    </w:p>
    <w:p w14:paraId="3D8B6454" w14:textId="77777777" w:rsidR="00201EC1" w:rsidRPr="00201EC1" w:rsidRDefault="00201EC1" w:rsidP="00CE38A0">
      <w:pPr>
        <w:rPr>
          <w:rFonts w:ascii="Tahoma" w:hAnsi="Tahoma" w:cs="Tahoma"/>
          <w:b/>
          <w:sz w:val="24"/>
        </w:rPr>
      </w:pPr>
      <w:r w:rsidRPr="00201EC1">
        <w:rPr>
          <w:rFonts w:ascii="Tahoma" w:hAnsi="Tahoma" w:cs="Tahoma"/>
          <w:b/>
          <w:sz w:val="24"/>
        </w:rPr>
        <w:t>Glossary of abbreviations</w:t>
      </w:r>
    </w:p>
    <w:tbl>
      <w:tblPr>
        <w:tblStyle w:val="TableGrid"/>
        <w:tblW w:w="11341" w:type="dxa"/>
        <w:tblInd w:w="-431" w:type="dxa"/>
        <w:tblLook w:val="04A0" w:firstRow="1" w:lastRow="0" w:firstColumn="1" w:lastColumn="0" w:noHBand="0" w:noVBand="1"/>
      </w:tblPr>
      <w:tblGrid>
        <w:gridCol w:w="4679"/>
        <w:gridCol w:w="6662"/>
      </w:tblGrid>
      <w:tr w:rsidR="00201EC1" w14:paraId="77F070A9" w14:textId="77777777" w:rsidTr="00F803DE">
        <w:tc>
          <w:tcPr>
            <w:tcW w:w="4679" w:type="dxa"/>
          </w:tcPr>
          <w:p w14:paraId="2794BB37" w14:textId="77777777" w:rsidR="00201EC1" w:rsidRDefault="00201EC1" w:rsidP="00CE38A0">
            <w:pPr>
              <w:rPr>
                <w:rFonts w:ascii="Tahoma" w:hAnsi="Tahoma" w:cs="Tahoma"/>
                <w:sz w:val="24"/>
              </w:rPr>
            </w:pPr>
            <w:proofErr w:type="spellStart"/>
            <w:r w:rsidRPr="00201EC1">
              <w:rPr>
                <w:rFonts w:ascii="Tahoma" w:hAnsi="Tahoma" w:cs="Tahoma"/>
                <w:b/>
                <w:sz w:val="24"/>
              </w:rPr>
              <w:t>AoLE</w:t>
            </w:r>
            <w:proofErr w:type="spellEnd"/>
            <w:r>
              <w:rPr>
                <w:rFonts w:ascii="Tahoma" w:hAnsi="Tahoma" w:cs="Tahoma"/>
                <w:sz w:val="24"/>
              </w:rPr>
              <w:t xml:space="preserve"> – Area of Learning and Experience</w:t>
            </w:r>
          </w:p>
        </w:tc>
        <w:tc>
          <w:tcPr>
            <w:tcW w:w="6662" w:type="dxa"/>
          </w:tcPr>
          <w:p w14:paraId="0FDEF883" w14:textId="77777777" w:rsidR="00201EC1" w:rsidRDefault="00201EC1" w:rsidP="00CE38A0">
            <w:pPr>
              <w:rPr>
                <w:rFonts w:ascii="Tahoma" w:hAnsi="Tahoma" w:cs="Tahoma"/>
                <w:sz w:val="24"/>
              </w:rPr>
            </w:pPr>
            <w:r w:rsidRPr="00201EC1">
              <w:rPr>
                <w:rFonts w:ascii="Tahoma" w:hAnsi="Tahoma" w:cs="Tahoma"/>
                <w:b/>
                <w:sz w:val="24"/>
              </w:rPr>
              <w:t>RSE</w:t>
            </w:r>
            <w:r>
              <w:rPr>
                <w:rFonts w:ascii="Tahoma" w:hAnsi="Tahoma" w:cs="Tahoma"/>
                <w:sz w:val="24"/>
              </w:rPr>
              <w:t xml:space="preserve"> – Relationships and Sexuality Education</w:t>
            </w:r>
          </w:p>
        </w:tc>
      </w:tr>
      <w:tr w:rsidR="00201EC1" w14:paraId="526C6E68" w14:textId="77777777" w:rsidTr="00F803DE">
        <w:tc>
          <w:tcPr>
            <w:tcW w:w="4679" w:type="dxa"/>
          </w:tcPr>
          <w:p w14:paraId="5E1EF0A3" w14:textId="77777777" w:rsidR="00201EC1" w:rsidRDefault="00201EC1" w:rsidP="00CE38A0">
            <w:pPr>
              <w:rPr>
                <w:rFonts w:ascii="Tahoma" w:hAnsi="Tahoma" w:cs="Tahoma"/>
                <w:sz w:val="24"/>
              </w:rPr>
            </w:pPr>
            <w:r w:rsidRPr="00201EC1">
              <w:rPr>
                <w:rFonts w:ascii="Tahoma" w:hAnsi="Tahoma" w:cs="Tahoma"/>
                <w:b/>
                <w:sz w:val="24"/>
              </w:rPr>
              <w:t>RVE</w:t>
            </w:r>
            <w:r>
              <w:rPr>
                <w:rFonts w:ascii="Tahoma" w:hAnsi="Tahoma" w:cs="Tahoma"/>
                <w:sz w:val="24"/>
              </w:rPr>
              <w:t xml:space="preserve"> – Religion, Values and Ethics</w:t>
            </w:r>
          </w:p>
        </w:tc>
        <w:tc>
          <w:tcPr>
            <w:tcW w:w="6662" w:type="dxa"/>
          </w:tcPr>
          <w:p w14:paraId="6402971F" w14:textId="25FAA7F3" w:rsidR="00201EC1" w:rsidRDefault="00406DA8" w:rsidP="00CE38A0">
            <w:pPr>
              <w:rPr>
                <w:rFonts w:ascii="Tahoma" w:hAnsi="Tahoma" w:cs="Tahoma"/>
                <w:sz w:val="24"/>
              </w:rPr>
            </w:pPr>
            <w:r w:rsidRPr="00406DA8">
              <w:rPr>
                <w:rFonts w:ascii="Tahoma" w:hAnsi="Tahoma" w:cs="Tahoma"/>
                <w:b/>
                <w:sz w:val="24"/>
              </w:rPr>
              <w:t>DCF</w:t>
            </w:r>
            <w:r>
              <w:rPr>
                <w:rFonts w:ascii="Tahoma" w:hAnsi="Tahoma" w:cs="Tahoma"/>
                <w:sz w:val="24"/>
              </w:rPr>
              <w:t xml:space="preserve"> – Digital Competency framework</w:t>
            </w:r>
          </w:p>
        </w:tc>
      </w:tr>
      <w:tr w:rsidR="00201EC1" w14:paraId="11E63510" w14:textId="77777777" w:rsidTr="00F803DE">
        <w:tc>
          <w:tcPr>
            <w:tcW w:w="4679" w:type="dxa"/>
          </w:tcPr>
          <w:p w14:paraId="24D46612" w14:textId="77777777" w:rsidR="00201EC1" w:rsidRDefault="00201EC1" w:rsidP="00CE38A0">
            <w:pPr>
              <w:rPr>
                <w:rFonts w:ascii="Tahoma" w:hAnsi="Tahoma" w:cs="Tahoma"/>
                <w:sz w:val="24"/>
              </w:rPr>
            </w:pPr>
            <w:r w:rsidRPr="00201EC1">
              <w:rPr>
                <w:rFonts w:ascii="Tahoma" w:hAnsi="Tahoma" w:cs="Tahoma"/>
                <w:b/>
                <w:sz w:val="24"/>
              </w:rPr>
              <w:t>PSE</w:t>
            </w:r>
            <w:r>
              <w:rPr>
                <w:rFonts w:ascii="Tahoma" w:hAnsi="Tahoma" w:cs="Tahoma"/>
                <w:sz w:val="24"/>
              </w:rPr>
              <w:t xml:space="preserve"> – Personal, Social Education</w:t>
            </w:r>
          </w:p>
        </w:tc>
        <w:tc>
          <w:tcPr>
            <w:tcW w:w="6662" w:type="dxa"/>
          </w:tcPr>
          <w:p w14:paraId="035C95A9" w14:textId="77777777" w:rsidR="00201EC1" w:rsidRDefault="00201EC1" w:rsidP="00CE38A0">
            <w:pPr>
              <w:rPr>
                <w:rFonts w:ascii="Tahoma" w:hAnsi="Tahoma" w:cs="Tahoma"/>
                <w:sz w:val="24"/>
              </w:rPr>
            </w:pPr>
            <w:r w:rsidRPr="00201EC1">
              <w:rPr>
                <w:rFonts w:ascii="Tahoma" w:hAnsi="Tahoma" w:cs="Tahoma"/>
                <w:b/>
                <w:sz w:val="24"/>
              </w:rPr>
              <w:t>DT</w:t>
            </w:r>
            <w:r>
              <w:rPr>
                <w:rFonts w:ascii="Tahoma" w:hAnsi="Tahoma" w:cs="Tahoma"/>
                <w:sz w:val="24"/>
              </w:rPr>
              <w:t xml:space="preserve"> – Design Technology</w:t>
            </w:r>
          </w:p>
        </w:tc>
      </w:tr>
      <w:tr w:rsidR="00201EC1" w14:paraId="14165EA5" w14:textId="77777777" w:rsidTr="00F803DE">
        <w:tc>
          <w:tcPr>
            <w:tcW w:w="4679" w:type="dxa"/>
          </w:tcPr>
          <w:p w14:paraId="478E50EC" w14:textId="77777777" w:rsidR="00201EC1" w:rsidRDefault="00F803DE" w:rsidP="00CE38A0">
            <w:pPr>
              <w:rPr>
                <w:rFonts w:ascii="Tahoma" w:hAnsi="Tahoma" w:cs="Tahoma"/>
                <w:sz w:val="24"/>
              </w:rPr>
            </w:pPr>
            <w:r>
              <w:rPr>
                <w:rFonts w:ascii="Tahoma" w:hAnsi="Tahoma" w:cs="Tahoma"/>
                <w:b/>
                <w:sz w:val="24"/>
              </w:rPr>
              <w:t>T&amp;L</w:t>
            </w:r>
            <w:r>
              <w:rPr>
                <w:rFonts w:ascii="Tahoma" w:hAnsi="Tahoma" w:cs="Tahoma"/>
                <w:sz w:val="24"/>
              </w:rPr>
              <w:t xml:space="preserve"> – Teaching and Learning</w:t>
            </w:r>
          </w:p>
        </w:tc>
        <w:tc>
          <w:tcPr>
            <w:tcW w:w="6662" w:type="dxa"/>
          </w:tcPr>
          <w:p w14:paraId="39C34AB9" w14:textId="77777777" w:rsidR="00201EC1" w:rsidRDefault="00F803DE" w:rsidP="00CE38A0">
            <w:pPr>
              <w:rPr>
                <w:rFonts w:ascii="Tahoma" w:hAnsi="Tahoma" w:cs="Tahoma"/>
                <w:sz w:val="24"/>
              </w:rPr>
            </w:pPr>
            <w:r w:rsidRPr="00201EC1">
              <w:rPr>
                <w:rFonts w:ascii="Tahoma" w:hAnsi="Tahoma" w:cs="Tahoma"/>
                <w:b/>
                <w:sz w:val="24"/>
              </w:rPr>
              <w:t>ICT</w:t>
            </w:r>
            <w:r>
              <w:rPr>
                <w:rFonts w:ascii="Tahoma" w:hAnsi="Tahoma" w:cs="Tahoma"/>
                <w:sz w:val="24"/>
              </w:rPr>
              <w:t xml:space="preserve"> – Information, Communication Technology</w:t>
            </w:r>
          </w:p>
        </w:tc>
      </w:tr>
      <w:tr w:rsidR="00201EC1" w14:paraId="74D13834" w14:textId="77777777" w:rsidTr="00F803DE">
        <w:tc>
          <w:tcPr>
            <w:tcW w:w="4679" w:type="dxa"/>
          </w:tcPr>
          <w:p w14:paraId="3939A5B3" w14:textId="77777777" w:rsidR="00201EC1" w:rsidRDefault="00201EC1" w:rsidP="00CE38A0">
            <w:pPr>
              <w:rPr>
                <w:rFonts w:ascii="Tahoma" w:hAnsi="Tahoma" w:cs="Tahoma"/>
                <w:sz w:val="24"/>
              </w:rPr>
            </w:pPr>
            <w:r w:rsidRPr="00201EC1">
              <w:rPr>
                <w:rFonts w:ascii="Tahoma" w:hAnsi="Tahoma" w:cs="Tahoma"/>
                <w:b/>
                <w:sz w:val="24"/>
              </w:rPr>
              <w:t>CAT</w:t>
            </w:r>
            <w:r>
              <w:rPr>
                <w:rFonts w:ascii="Tahoma" w:hAnsi="Tahoma" w:cs="Tahoma"/>
                <w:sz w:val="24"/>
              </w:rPr>
              <w:t xml:space="preserve"> – Cognitive Ability Test</w:t>
            </w:r>
          </w:p>
        </w:tc>
        <w:tc>
          <w:tcPr>
            <w:tcW w:w="6662" w:type="dxa"/>
          </w:tcPr>
          <w:p w14:paraId="7396A1FC" w14:textId="77777777" w:rsidR="00201EC1" w:rsidRDefault="00201EC1" w:rsidP="00CE38A0">
            <w:pPr>
              <w:rPr>
                <w:rFonts w:ascii="Tahoma" w:hAnsi="Tahoma" w:cs="Tahoma"/>
                <w:sz w:val="24"/>
              </w:rPr>
            </w:pPr>
            <w:proofErr w:type="spellStart"/>
            <w:r w:rsidRPr="00201EC1">
              <w:rPr>
                <w:rFonts w:ascii="Tahoma" w:hAnsi="Tahoma" w:cs="Tahoma"/>
                <w:b/>
                <w:sz w:val="24"/>
              </w:rPr>
              <w:t>AfL</w:t>
            </w:r>
            <w:proofErr w:type="spellEnd"/>
            <w:r>
              <w:rPr>
                <w:rFonts w:ascii="Tahoma" w:hAnsi="Tahoma" w:cs="Tahoma"/>
                <w:sz w:val="24"/>
              </w:rPr>
              <w:t xml:space="preserve"> – Assessment for Learning</w:t>
            </w:r>
          </w:p>
        </w:tc>
      </w:tr>
    </w:tbl>
    <w:p w14:paraId="6D6711FE" w14:textId="77777777" w:rsidR="00567491" w:rsidRDefault="00FD7AF5" w:rsidP="005364B1">
      <w:pPr>
        <w:rPr>
          <w:rFonts w:ascii="Tahoma" w:hAnsi="Tahoma" w:cs="Tahoma"/>
          <w:b/>
        </w:rPr>
        <w:sectPr w:rsidR="00567491" w:rsidSect="0043023C">
          <w:pgSz w:w="11906" w:h="16838"/>
          <w:pgMar w:top="720" w:right="720" w:bottom="720" w:left="720" w:header="709" w:footer="34" w:gutter="0"/>
          <w:cols w:space="708"/>
          <w:docGrid w:linePitch="360"/>
        </w:sectPr>
      </w:pPr>
      <w:r>
        <w:rPr>
          <w:rFonts w:ascii="Tahoma" w:hAnsi="Tahoma" w:cs="Tahoma"/>
          <w:sz w:val="24"/>
        </w:rPr>
        <w:t xml:space="preserve"> </w:t>
      </w:r>
      <w:r w:rsidR="00781F4A">
        <w:rPr>
          <w:rFonts w:ascii="Tahoma" w:hAnsi="Tahoma" w:cs="Tahoma"/>
          <w:b/>
        </w:rPr>
        <w:br w:type="page"/>
      </w:r>
    </w:p>
    <w:p w14:paraId="262A3D7A" w14:textId="77777777" w:rsidR="0043023C" w:rsidRDefault="009C1B49" w:rsidP="005364B1">
      <w:pPr>
        <w:rPr>
          <w:rFonts w:ascii="Tahoma" w:hAnsi="Tahoma" w:cs="Tahoma"/>
        </w:rPr>
      </w:pPr>
      <w:r>
        <w:rPr>
          <w:rFonts w:ascii="Tahoma" w:hAnsi="Tahoma" w:cs="Tahoma"/>
        </w:rPr>
        <w:lastRenderedPageBreak/>
        <w:t>The table below explains how we</w:t>
      </w:r>
      <w:r w:rsidR="0043023C">
        <w:rPr>
          <w:rFonts w:ascii="Tahoma" w:hAnsi="Tahoma" w:cs="Tahoma"/>
        </w:rPr>
        <w:t xml:space="preserve"> are </w:t>
      </w:r>
      <w:r w:rsidR="0043023C" w:rsidRPr="001A3A5D">
        <w:rPr>
          <w:rFonts w:ascii="Tahoma" w:hAnsi="Tahoma" w:cs="Tahoma"/>
        </w:rPr>
        <w:t>meeting</w:t>
      </w:r>
      <w:r w:rsidR="00812622" w:rsidRPr="001A3A5D">
        <w:rPr>
          <w:rFonts w:ascii="Tahoma" w:hAnsi="Tahoma" w:cs="Tahoma"/>
        </w:rPr>
        <w:t xml:space="preserve"> the</w:t>
      </w:r>
      <w:r w:rsidR="00812622" w:rsidRPr="00781F4A">
        <w:rPr>
          <w:rFonts w:ascii="Tahoma" w:hAnsi="Tahoma" w:cs="Tahoma"/>
          <w:b/>
        </w:rPr>
        <w:t xml:space="preserve"> </w:t>
      </w:r>
      <w:hyperlink r:id="rId14" w:history="1">
        <w:r w:rsidR="00812622" w:rsidRPr="00F803DE">
          <w:rPr>
            <w:rStyle w:val="Hyperlink"/>
            <w:rFonts w:ascii="Tahoma" w:hAnsi="Tahoma" w:cs="Tahoma"/>
            <w:b/>
          </w:rPr>
          <w:t>mandatory elements</w:t>
        </w:r>
      </w:hyperlink>
      <w:r>
        <w:rPr>
          <w:rFonts w:ascii="Tahoma" w:hAnsi="Tahoma" w:cs="Tahoma"/>
          <w:b/>
        </w:rPr>
        <w:t xml:space="preserve"> </w:t>
      </w:r>
      <w:r>
        <w:rPr>
          <w:rFonts w:ascii="Tahoma" w:hAnsi="Tahoma" w:cs="Tahoma"/>
        </w:rPr>
        <w:t>of Curriculum for Wales…</w:t>
      </w:r>
      <w:r w:rsidR="001A15E6">
        <w:rPr>
          <w:rFonts w:ascii="Tahoma" w:hAnsi="Tahoma" w:cs="Tahoma"/>
          <w:b/>
        </w:rPr>
        <w:t xml:space="preserve"> </w:t>
      </w:r>
    </w:p>
    <w:tbl>
      <w:tblPr>
        <w:tblStyle w:val="TableGrid"/>
        <w:tblW w:w="16161" w:type="dxa"/>
        <w:tblInd w:w="-431" w:type="dxa"/>
        <w:tblLook w:val="04A0" w:firstRow="1" w:lastRow="0" w:firstColumn="1" w:lastColumn="0" w:noHBand="0" w:noVBand="1"/>
      </w:tblPr>
      <w:tblGrid>
        <w:gridCol w:w="715"/>
        <w:gridCol w:w="13319"/>
        <w:gridCol w:w="2127"/>
      </w:tblGrid>
      <w:tr w:rsidR="00F31E93" w14:paraId="15D42AA3" w14:textId="77777777" w:rsidTr="00C939C2">
        <w:tc>
          <w:tcPr>
            <w:tcW w:w="715" w:type="dxa"/>
            <w:vMerge w:val="restart"/>
            <w:textDirection w:val="btLr"/>
          </w:tcPr>
          <w:p w14:paraId="3D854311" w14:textId="77777777" w:rsidR="00F31E93" w:rsidRPr="00F803DE" w:rsidRDefault="00A9179E" w:rsidP="00F31E93">
            <w:pPr>
              <w:ind w:left="113" w:right="113"/>
              <w:jc w:val="center"/>
              <w:rPr>
                <w:rFonts w:ascii="Tahoma" w:hAnsi="Tahoma" w:cs="Tahoma"/>
              </w:rPr>
            </w:pPr>
            <w:hyperlink r:id="rId15" w:history="1">
              <w:proofErr w:type="spellStart"/>
              <w:r w:rsidR="00F31E93" w:rsidRPr="00F803DE">
                <w:rPr>
                  <w:rStyle w:val="Hyperlink"/>
                  <w:rFonts w:ascii="Tahoma" w:hAnsi="Tahoma" w:cs="Tahoma"/>
                  <w:b/>
                  <w:sz w:val="28"/>
                </w:rPr>
                <w:t>AoLEs</w:t>
              </w:r>
              <w:proofErr w:type="spellEnd"/>
              <w:r w:rsidR="00F31E93" w:rsidRPr="00F803DE">
                <w:rPr>
                  <w:rStyle w:val="Hyperlink"/>
                  <w:rFonts w:ascii="Tahoma" w:hAnsi="Tahoma" w:cs="Tahoma"/>
                  <w:b/>
                  <w:sz w:val="28"/>
                </w:rPr>
                <w:t xml:space="preserve"> &amp; The Statements of What Matter</w:t>
              </w:r>
            </w:hyperlink>
            <w:r w:rsidR="00F31E93" w:rsidRPr="00F803DE">
              <w:rPr>
                <w:rFonts w:ascii="Tahoma" w:hAnsi="Tahoma" w:cs="Tahoma"/>
                <w:sz w:val="28"/>
              </w:rPr>
              <w:t>…</w:t>
            </w:r>
          </w:p>
        </w:tc>
        <w:tc>
          <w:tcPr>
            <w:tcW w:w="13319" w:type="dxa"/>
            <w:shd w:val="clear" w:color="auto" w:fill="1D1848"/>
          </w:tcPr>
          <w:p w14:paraId="3C6AC389" w14:textId="74354AFF" w:rsidR="00F31E93" w:rsidRPr="00F31E93" w:rsidRDefault="00F31E93" w:rsidP="00041190">
            <w:pPr>
              <w:rPr>
                <w:rFonts w:ascii="Tahoma" w:hAnsi="Tahoma" w:cs="Tahoma"/>
                <w:b/>
              </w:rPr>
            </w:pPr>
            <w:r w:rsidRPr="009A4372">
              <w:rPr>
                <w:rFonts w:ascii="Tahoma" w:hAnsi="Tahoma" w:cs="Tahoma"/>
                <w:b/>
              </w:rPr>
              <w:t xml:space="preserve">Expressive Arts - </w:t>
            </w:r>
            <w:r w:rsidRPr="009A4372">
              <w:rPr>
                <w:rFonts w:ascii="Tahoma" w:hAnsi="Tahoma" w:cs="Tahoma"/>
              </w:rPr>
              <w:t xml:space="preserve">Learners experience the Expressive Arts </w:t>
            </w:r>
            <w:r w:rsidR="002A43D6">
              <w:rPr>
                <w:rFonts w:ascii="Tahoma" w:hAnsi="Tahoma" w:cs="Tahoma"/>
              </w:rPr>
              <w:t>through their a</w:t>
            </w:r>
            <w:r w:rsidR="00041190">
              <w:rPr>
                <w:rFonts w:ascii="Tahoma" w:hAnsi="Tahoma" w:cs="Tahoma"/>
              </w:rPr>
              <w:t>rt and design</w:t>
            </w:r>
            <w:r w:rsidR="00C939C2">
              <w:rPr>
                <w:rFonts w:ascii="Tahoma" w:hAnsi="Tahoma" w:cs="Tahoma"/>
              </w:rPr>
              <w:t>– they will learn that…</w:t>
            </w:r>
          </w:p>
        </w:tc>
        <w:tc>
          <w:tcPr>
            <w:tcW w:w="2127" w:type="dxa"/>
            <w:vMerge w:val="restart"/>
            <w:shd w:val="clear" w:color="auto" w:fill="FFFFFF" w:themeFill="background1"/>
          </w:tcPr>
          <w:p w14:paraId="6D86145F" w14:textId="77777777" w:rsidR="00A24705" w:rsidRDefault="00A24705" w:rsidP="009A4372">
            <w:pPr>
              <w:jc w:val="center"/>
              <w:rPr>
                <w:rFonts w:ascii="Tahoma" w:hAnsi="Tahoma" w:cs="Tahoma"/>
                <w:sz w:val="20"/>
              </w:rPr>
            </w:pPr>
          </w:p>
          <w:p w14:paraId="27D82D1A" w14:textId="77777777" w:rsidR="00A24705" w:rsidRDefault="00A24705" w:rsidP="009A4372">
            <w:pPr>
              <w:jc w:val="center"/>
              <w:rPr>
                <w:rFonts w:ascii="Tahoma" w:hAnsi="Tahoma" w:cs="Tahoma"/>
                <w:sz w:val="20"/>
              </w:rPr>
            </w:pPr>
          </w:p>
          <w:p w14:paraId="1A28D1A0" w14:textId="77777777" w:rsidR="00A24705" w:rsidRDefault="00A24705" w:rsidP="009A4372">
            <w:pPr>
              <w:jc w:val="center"/>
              <w:rPr>
                <w:rFonts w:ascii="Tahoma" w:hAnsi="Tahoma" w:cs="Tahoma"/>
                <w:sz w:val="20"/>
              </w:rPr>
            </w:pPr>
          </w:p>
          <w:p w14:paraId="26208582" w14:textId="25659128" w:rsidR="00A24705" w:rsidRDefault="00A24705" w:rsidP="00A24705">
            <w:pPr>
              <w:rPr>
                <w:rFonts w:ascii="Tahoma" w:hAnsi="Tahoma" w:cs="Tahoma"/>
                <w:sz w:val="20"/>
              </w:rPr>
            </w:pPr>
          </w:p>
          <w:p w14:paraId="66DC28DF" w14:textId="4924104B" w:rsidR="00F31E93" w:rsidRPr="00247921" w:rsidRDefault="00F31E93" w:rsidP="009A4372">
            <w:pPr>
              <w:jc w:val="center"/>
              <w:rPr>
                <w:rFonts w:ascii="Tahoma" w:hAnsi="Tahoma" w:cs="Tahoma"/>
                <w:sz w:val="20"/>
              </w:rPr>
            </w:pPr>
            <w:r w:rsidRPr="00247921">
              <w:rPr>
                <w:rFonts w:ascii="Tahoma" w:hAnsi="Tahoma" w:cs="Tahoma"/>
                <w:sz w:val="20"/>
              </w:rPr>
              <w:t xml:space="preserve">Themes and activities in </w:t>
            </w:r>
            <w:r w:rsidR="00A24705">
              <w:rPr>
                <w:rFonts w:ascii="Tahoma" w:hAnsi="Tahoma" w:cs="Tahoma"/>
                <w:sz w:val="20"/>
              </w:rPr>
              <w:t>wellbeing check ins, reflection time</w:t>
            </w:r>
            <w:r w:rsidRPr="00003D0B">
              <w:rPr>
                <w:rFonts w:ascii="Tahoma" w:hAnsi="Tahoma" w:cs="Tahoma"/>
                <w:sz w:val="20"/>
              </w:rPr>
              <w:t xml:space="preserve"> </w:t>
            </w:r>
            <w:r w:rsidR="00003D0B">
              <w:rPr>
                <w:rFonts w:ascii="Tahoma" w:hAnsi="Tahoma" w:cs="Tahoma"/>
                <w:sz w:val="20"/>
              </w:rPr>
              <w:t xml:space="preserve">and </w:t>
            </w:r>
            <w:r w:rsidR="00A24705">
              <w:rPr>
                <w:rFonts w:ascii="Tahoma" w:hAnsi="Tahoma" w:cs="Tahoma"/>
                <w:sz w:val="20"/>
              </w:rPr>
              <w:t xml:space="preserve">in </w:t>
            </w:r>
            <w:r w:rsidR="00003D0B">
              <w:rPr>
                <w:rFonts w:ascii="Tahoma" w:hAnsi="Tahoma" w:cs="Tahoma"/>
                <w:sz w:val="20"/>
              </w:rPr>
              <w:t xml:space="preserve">lessons </w:t>
            </w:r>
            <w:r w:rsidR="009C1B49">
              <w:rPr>
                <w:rFonts w:ascii="Tahoma" w:hAnsi="Tahoma" w:cs="Tahoma"/>
                <w:sz w:val="20"/>
              </w:rPr>
              <w:t xml:space="preserve">make </w:t>
            </w:r>
            <w:r w:rsidRPr="00003D0B">
              <w:rPr>
                <w:rFonts w:ascii="Tahoma" w:hAnsi="Tahoma" w:cs="Tahoma"/>
                <w:sz w:val="20"/>
              </w:rPr>
              <w:t>lin</w:t>
            </w:r>
            <w:r w:rsidRPr="00247921">
              <w:rPr>
                <w:rFonts w:ascii="Tahoma" w:hAnsi="Tahoma" w:cs="Tahoma"/>
                <w:sz w:val="20"/>
              </w:rPr>
              <w:t>k</w:t>
            </w:r>
            <w:r w:rsidR="009C1B49">
              <w:rPr>
                <w:rFonts w:ascii="Tahoma" w:hAnsi="Tahoma" w:cs="Tahoma"/>
                <w:sz w:val="20"/>
              </w:rPr>
              <w:t>s between</w:t>
            </w:r>
            <w:r w:rsidRPr="00247921">
              <w:rPr>
                <w:rFonts w:ascii="Tahoma" w:hAnsi="Tahoma" w:cs="Tahoma"/>
                <w:sz w:val="20"/>
              </w:rPr>
              <w:t xml:space="preserve"> </w:t>
            </w:r>
            <w:proofErr w:type="spellStart"/>
            <w:r w:rsidRPr="00247921">
              <w:rPr>
                <w:rFonts w:ascii="Tahoma" w:hAnsi="Tahoma" w:cs="Tahoma"/>
                <w:sz w:val="20"/>
              </w:rPr>
              <w:t>AoLE</w:t>
            </w:r>
            <w:r w:rsidR="00864A19">
              <w:rPr>
                <w:rFonts w:ascii="Tahoma" w:hAnsi="Tahoma" w:cs="Tahoma"/>
                <w:sz w:val="20"/>
              </w:rPr>
              <w:t>s</w:t>
            </w:r>
            <w:proofErr w:type="spellEnd"/>
            <w:r w:rsidR="00864A19">
              <w:rPr>
                <w:rFonts w:ascii="Tahoma" w:hAnsi="Tahoma" w:cs="Tahoma"/>
                <w:sz w:val="20"/>
              </w:rPr>
              <w:t xml:space="preserve"> </w:t>
            </w:r>
            <w:r w:rsidR="009C1B49">
              <w:rPr>
                <w:rFonts w:ascii="Tahoma" w:hAnsi="Tahoma" w:cs="Tahoma"/>
                <w:sz w:val="20"/>
              </w:rPr>
              <w:t>in</w:t>
            </w:r>
            <w:r w:rsidRPr="00247921">
              <w:rPr>
                <w:rFonts w:ascii="Tahoma" w:hAnsi="Tahoma" w:cs="Tahoma"/>
                <w:sz w:val="20"/>
              </w:rPr>
              <w:t xml:space="preserve"> a range of contexts</w:t>
            </w:r>
          </w:p>
          <w:p w14:paraId="2718E581" w14:textId="77777777" w:rsidR="009A4372" w:rsidRPr="00247921" w:rsidRDefault="009A4372" w:rsidP="00F31E93">
            <w:pPr>
              <w:jc w:val="center"/>
              <w:rPr>
                <w:rFonts w:ascii="Tahoma" w:hAnsi="Tahoma" w:cs="Tahoma"/>
                <w:sz w:val="20"/>
              </w:rPr>
            </w:pPr>
          </w:p>
          <w:p w14:paraId="01294E53" w14:textId="032EDE62" w:rsidR="00F31E93" w:rsidRDefault="00864A19" w:rsidP="00FD7AF5">
            <w:pPr>
              <w:jc w:val="center"/>
              <w:rPr>
                <w:rFonts w:ascii="Tahoma" w:hAnsi="Tahoma" w:cs="Tahoma"/>
                <w:sz w:val="20"/>
              </w:rPr>
            </w:pPr>
            <w:r>
              <w:rPr>
                <w:rFonts w:ascii="Tahoma" w:hAnsi="Tahoma" w:cs="Tahoma"/>
                <w:sz w:val="20"/>
              </w:rPr>
              <w:t>T</w:t>
            </w:r>
            <w:r w:rsidR="00F31E93" w:rsidRPr="00247921">
              <w:rPr>
                <w:rFonts w:ascii="Tahoma" w:hAnsi="Tahoma" w:cs="Tahoma"/>
                <w:sz w:val="20"/>
              </w:rPr>
              <w:t xml:space="preserve">he </w:t>
            </w:r>
            <w:hyperlink r:id="rId16" w:anchor="cross-curricular-skills" w:history="1">
              <w:r w:rsidR="00F31E93" w:rsidRPr="00FD7AF5">
                <w:rPr>
                  <w:rStyle w:val="Hyperlink"/>
                  <w:rFonts w:ascii="Tahoma" w:hAnsi="Tahoma" w:cs="Tahoma"/>
                  <w:b/>
                  <w:sz w:val="20"/>
                </w:rPr>
                <w:t>cross-curricular skills</w:t>
              </w:r>
            </w:hyperlink>
            <w:r w:rsidR="00F31E93" w:rsidRPr="00247921">
              <w:rPr>
                <w:rFonts w:ascii="Tahoma" w:hAnsi="Tahoma" w:cs="Tahoma"/>
                <w:sz w:val="20"/>
              </w:rPr>
              <w:t xml:space="preserve"> </w:t>
            </w:r>
            <w:r w:rsidR="00F31E93" w:rsidRPr="0043023C">
              <w:rPr>
                <w:rFonts w:ascii="Tahoma" w:hAnsi="Tahoma" w:cs="Tahoma"/>
                <w:sz w:val="20"/>
              </w:rPr>
              <w:t>of literacy, numeracy and digital competency</w:t>
            </w:r>
            <w:r w:rsidR="00FD7AF5">
              <w:rPr>
                <w:rFonts w:ascii="Tahoma" w:hAnsi="Tahoma" w:cs="Tahoma"/>
                <w:sz w:val="20"/>
              </w:rPr>
              <w:t xml:space="preserve"> and </w:t>
            </w:r>
            <w:hyperlink r:id="rId17" w:anchor="curriculum-design-and-the-four-purposes" w:history="1">
              <w:r w:rsidR="00FD7AF5" w:rsidRPr="00F803DE">
                <w:rPr>
                  <w:rStyle w:val="Hyperlink"/>
                  <w:rFonts w:ascii="Tahoma" w:hAnsi="Tahoma" w:cs="Tahoma"/>
                  <w:b/>
                  <w:sz w:val="20"/>
                </w:rPr>
                <w:t>integral skills</w:t>
              </w:r>
            </w:hyperlink>
            <w:r w:rsidR="00F31E93" w:rsidRPr="00247921">
              <w:rPr>
                <w:rFonts w:ascii="Tahoma" w:hAnsi="Tahoma" w:cs="Tahoma"/>
                <w:sz w:val="20"/>
              </w:rPr>
              <w:t xml:space="preserve"> are </w:t>
            </w:r>
            <w:r>
              <w:rPr>
                <w:rFonts w:ascii="Tahoma" w:hAnsi="Tahoma" w:cs="Tahoma"/>
                <w:sz w:val="20"/>
              </w:rPr>
              <w:t xml:space="preserve">delivered </w:t>
            </w:r>
            <w:r w:rsidR="00F31E93" w:rsidRPr="00247921">
              <w:rPr>
                <w:rFonts w:ascii="Tahoma" w:hAnsi="Tahoma" w:cs="Tahoma"/>
                <w:sz w:val="20"/>
              </w:rPr>
              <w:t>ac</w:t>
            </w:r>
            <w:r w:rsidR="00F31E93">
              <w:rPr>
                <w:rFonts w:ascii="Tahoma" w:hAnsi="Tahoma" w:cs="Tahoma"/>
                <w:sz w:val="20"/>
              </w:rPr>
              <w:t>ross the curriculum</w:t>
            </w:r>
            <w:r>
              <w:rPr>
                <w:rFonts w:ascii="Tahoma" w:hAnsi="Tahoma" w:cs="Tahoma"/>
                <w:sz w:val="20"/>
              </w:rPr>
              <w:t>,</w:t>
            </w:r>
            <w:r w:rsidR="00F31E93">
              <w:rPr>
                <w:rFonts w:ascii="Tahoma" w:hAnsi="Tahoma" w:cs="Tahoma"/>
                <w:sz w:val="20"/>
              </w:rPr>
              <w:t xml:space="preserve"> as are t</w:t>
            </w:r>
            <w:r w:rsidR="00F31E93" w:rsidRPr="00247921">
              <w:rPr>
                <w:rFonts w:ascii="Tahoma" w:hAnsi="Tahoma" w:cs="Tahoma"/>
                <w:sz w:val="20"/>
              </w:rPr>
              <w:t>he cross</w:t>
            </w:r>
            <w:r>
              <w:rPr>
                <w:rFonts w:ascii="Tahoma" w:hAnsi="Tahoma" w:cs="Tahoma"/>
                <w:sz w:val="20"/>
              </w:rPr>
              <w:t>-</w:t>
            </w:r>
            <w:r w:rsidR="00F31E93" w:rsidRPr="00247921">
              <w:rPr>
                <w:rFonts w:ascii="Tahoma" w:hAnsi="Tahoma" w:cs="Tahoma"/>
                <w:sz w:val="20"/>
              </w:rPr>
              <w:t xml:space="preserve">cutting themes of </w:t>
            </w:r>
            <w:r w:rsidR="00F31E93" w:rsidRPr="00864A19">
              <w:rPr>
                <w:rFonts w:ascii="Tahoma" w:hAnsi="Tahoma" w:cs="Tahoma"/>
                <w:b/>
                <w:sz w:val="20"/>
              </w:rPr>
              <w:t>RSE</w:t>
            </w:r>
            <w:r w:rsidR="00F31E93" w:rsidRPr="00247921">
              <w:rPr>
                <w:rFonts w:ascii="Tahoma" w:hAnsi="Tahoma" w:cs="Tahoma"/>
                <w:sz w:val="20"/>
              </w:rPr>
              <w:t xml:space="preserve">, </w:t>
            </w:r>
            <w:r w:rsidR="00F31E93" w:rsidRPr="00864A19">
              <w:rPr>
                <w:rFonts w:ascii="Tahoma" w:hAnsi="Tahoma" w:cs="Tahoma"/>
                <w:b/>
                <w:sz w:val="20"/>
              </w:rPr>
              <w:t>Div</w:t>
            </w:r>
            <w:r w:rsidR="009A4372" w:rsidRPr="00864A19">
              <w:rPr>
                <w:rFonts w:ascii="Tahoma" w:hAnsi="Tahoma" w:cs="Tahoma"/>
                <w:b/>
                <w:sz w:val="20"/>
              </w:rPr>
              <w:t>ersity, human rights and careers and work rel</w:t>
            </w:r>
            <w:r w:rsidR="00F31E93" w:rsidRPr="00864A19">
              <w:rPr>
                <w:rFonts w:ascii="Tahoma" w:hAnsi="Tahoma" w:cs="Tahoma"/>
                <w:b/>
                <w:sz w:val="20"/>
              </w:rPr>
              <w:t>ated ex</w:t>
            </w:r>
            <w:r w:rsidR="009A4372" w:rsidRPr="00864A19">
              <w:rPr>
                <w:rFonts w:ascii="Tahoma" w:hAnsi="Tahoma" w:cs="Tahoma"/>
                <w:b/>
                <w:sz w:val="20"/>
              </w:rPr>
              <w:t>p</w:t>
            </w:r>
            <w:r w:rsidR="00F31E93" w:rsidRPr="00864A19">
              <w:rPr>
                <w:rFonts w:ascii="Tahoma" w:hAnsi="Tahoma" w:cs="Tahoma"/>
                <w:b/>
                <w:sz w:val="20"/>
              </w:rPr>
              <w:t>eriences</w:t>
            </w:r>
            <w:r w:rsidR="00A24705">
              <w:rPr>
                <w:rFonts w:ascii="Tahoma" w:hAnsi="Tahoma" w:cs="Tahoma"/>
                <w:sz w:val="20"/>
              </w:rPr>
              <w:t xml:space="preserve"> </w:t>
            </w:r>
          </w:p>
          <w:p w14:paraId="28AE6C11" w14:textId="77777777" w:rsidR="009A4372" w:rsidRDefault="009A4372" w:rsidP="00F31E93">
            <w:pPr>
              <w:jc w:val="center"/>
              <w:rPr>
                <w:rFonts w:ascii="Tahoma" w:hAnsi="Tahoma" w:cs="Tahoma"/>
                <w:sz w:val="20"/>
              </w:rPr>
            </w:pPr>
          </w:p>
          <w:p w14:paraId="46749E92" w14:textId="012FCA1E" w:rsidR="00F31E93" w:rsidRDefault="0018027D" w:rsidP="00082AF4">
            <w:pPr>
              <w:jc w:val="center"/>
              <w:rPr>
                <w:rFonts w:ascii="Tahoma" w:hAnsi="Tahoma" w:cs="Tahoma"/>
                <w:sz w:val="20"/>
              </w:rPr>
            </w:pPr>
            <w:r>
              <w:rPr>
                <w:rFonts w:ascii="Tahoma" w:hAnsi="Tahoma" w:cs="Tahoma"/>
                <w:sz w:val="20"/>
              </w:rPr>
              <w:t>We are committed to promoting</w:t>
            </w:r>
            <w:r w:rsidR="00F31E93">
              <w:rPr>
                <w:rFonts w:ascii="Tahoma" w:hAnsi="Tahoma" w:cs="Tahoma"/>
                <w:sz w:val="20"/>
              </w:rPr>
              <w:t xml:space="preserve"> the Welsh </w:t>
            </w:r>
            <w:r w:rsidR="00082AF4">
              <w:rPr>
                <w:rFonts w:ascii="Tahoma" w:hAnsi="Tahoma" w:cs="Tahoma"/>
                <w:sz w:val="20"/>
              </w:rPr>
              <w:t xml:space="preserve">language </w:t>
            </w:r>
            <w:r w:rsidR="00F31E93">
              <w:rPr>
                <w:rFonts w:ascii="Tahoma" w:hAnsi="Tahoma" w:cs="Tahoma"/>
                <w:sz w:val="20"/>
              </w:rPr>
              <w:t>and our common Welsh history and heritage</w:t>
            </w:r>
          </w:p>
          <w:p w14:paraId="02F41694" w14:textId="77777777" w:rsidR="00864A19" w:rsidRDefault="00864A19" w:rsidP="00082AF4">
            <w:pPr>
              <w:jc w:val="center"/>
              <w:rPr>
                <w:rFonts w:ascii="Tahoma" w:hAnsi="Tahoma" w:cs="Tahoma"/>
                <w:b/>
                <w:sz w:val="20"/>
              </w:rPr>
            </w:pPr>
          </w:p>
          <w:p w14:paraId="6912EB27" w14:textId="3CC4DD90" w:rsidR="00864A19" w:rsidRPr="00864A19" w:rsidRDefault="00864A19" w:rsidP="00082AF4">
            <w:pPr>
              <w:jc w:val="center"/>
              <w:rPr>
                <w:rFonts w:ascii="Tahoma" w:hAnsi="Tahoma" w:cs="Tahoma"/>
                <w:sz w:val="20"/>
              </w:rPr>
            </w:pPr>
          </w:p>
        </w:tc>
      </w:tr>
      <w:tr w:rsidR="00F31E93" w14:paraId="49BF428B" w14:textId="77777777" w:rsidTr="00C939C2">
        <w:tc>
          <w:tcPr>
            <w:tcW w:w="715" w:type="dxa"/>
            <w:vMerge/>
          </w:tcPr>
          <w:p w14:paraId="0774762D" w14:textId="77777777" w:rsidR="00F31E93" w:rsidRDefault="00F31E93" w:rsidP="005364B1">
            <w:pPr>
              <w:rPr>
                <w:b/>
              </w:rPr>
            </w:pPr>
          </w:p>
        </w:tc>
        <w:tc>
          <w:tcPr>
            <w:tcW w:w="13319" w:type="dxa"/>
          </w:tcPr>
          <w:p w14:paraId="19E6505A" w14:textId="77777777" w:rsidR="00F31E93" w:rsidRPr="006845AB" w:rsidRDefault="00F31E93" w:rsidP="009A4372">
            <w:pPr>
              <w:pStyle w:val="ListParagraph"/>
              <w:numPr>
                <w:ilvl w:val="0"/>
                <w:numId w:val="9"/>
              </w:numPr>
              <w:ind w:left="177" w:hanging="142"/>
              <w:rPr>
                <w:rFonts w:ascii="Tahoma" w:hAnsi="Tahoma" w:cs="Tahoma"/>
                <w:sz w:val="20"/>
                <w:szCs w:val="20"/>
              </w:rPr>
            </w:pPr>
            <w:r w:rsidRPr="006845AB">
              <w:rPr>
                <w:rFonts w:ascii="Tahoma" w:hAnsi="Tahoma" w:cs="Tahoma"/>
                <w:sz w:val="20"/>
                <w:szCs w:val="20"/>
              </w:rPr>
              <w:t>Exploring the expressive arts develop</w:t>
            </w:r>
            <w:r w:rsidR="0043023C">
              <w:rPr>
                <w:rFonts w:ascii="Tahoma" w:hAnsi="Tahoma" w:cs="Tahoma"/>
                <w:sz w:val="20"/>
                <w:szCs w:val="20"/>
              </w:rPr>
              <w:t xml:space="preserve">s </w:t>
            </w:r>
            <w:r w:rsidRPr="006845AB">
              <w:rPr>
                <w:rFonts w:ascii="Tahoma" w:hAnsi="Tahoma" w:cs="Tahoma"/>
                <w:sz w:val="20"/>
                <w:szCs w:val="20"/>
              </w:rPr>
              <w:t>artistic skills and knowledge enabl</w:t>
            </w:r>
            <w:r w:rsidR="00C939C2">
              <w:rPr>
                <w:rFonts w:ascii="Tahoma" w:hAnsi="Tahoma" w:cs="Tahoma"/>
                <w:sz w:val="20"/>
                <w:szCs w:val="20"/>
              </w:rPr>
              <w:t>es</w:t>
            </w:r>
            <w:r w:rsidRPr="006845AB">
              <w:rPr>
                <w:rFonts w:ascii="Tahoma" w:hAnsi="Tahoma" w:cs="Tahoma"/>
                <w:sz w:val="20"/>
                <w:szCs w:val="20"/>
              </w:rPr>
              <w:t xml:space="preserve"> learners to become curious and creative individuals</w:t>
            </w:r>
          </w:p>
          <w:p w14:paraId="33A5426C" w14:textId="77777777" w:rsidR="00F31E93" w:rsidRPr="006845AB" w:rsidRDefault="00F31E93" w:rsidP="009A4372">
            <w:pPr>
              <w:pStyle w:val="ListParagraph"/>
              <w:numPr>
                <w:ilvl w:val="0"/>
                <w:numId w:val="9"/>
              </w:numPr>
              <w:ind w:left="177" w:hanging="142"/>
              <w:rPr>
                <w:rFonts w:ascii="Tahoma" w:hAnsi="Tahoma" w:cs="Tahoma"/>
                <w:sz w:val="20"/>
                <w:szCs w:val="20"/>
              </w:rPr>
            </w:pPr>
            <w:r w:rsidRPr="006845AB">
              <w:rPr>
                <w:rFonts w:ascii="Tahoma" w:hAnsi="Tahoma" w:cs="Tahoma"/>
                <w:sz w:val="20"/>
                <w:szCs w:val="20"/>
              </w:rPr>
              <w:t>Responding and reflecting, both as artist and audience, is a fundamental part of learning in the expressive arts</w:t>
            </w:r>
          </w:p>
          <w:p w14:paraId="65F1E5C6" w14:textId="77777777" w:rsidR="00F31E93" w:rsidRPr="006845AB" w:rsidRDefault="00F31E93" w:rsidP="009A4372">
            <w:pPr>
              <w:pStyle w:val="ListParagraph"/>
              <w:numPr>
                <w:ilvl w:val="0"/>
                <w:numId w:val="9"/>
              </w:numPr>
              <w:ind w:left="177" w:hanging="142"/>
              <w:rPr>
                <w:rFonts w:ascii="Tahoma" w:hAnsi="Tahoma" w:cs="Tahoma"/>
                <w:sz w:val="20"/>
                <w:szCs w:val="20"/>
              </w:rPr>
            </w:pPr>
            <w:r w:rsidRPr="006845AB">
              <w:rPr>
                <w:rFonts w:ascii="Tahoma" w:hAnsi="Tahoma" w:cs="Tahoma"/>
                <w:sz w:val="20"/>
                <w:szCs w:val="20"/>
              </w:rPr>
              <w:t>Creating combin</w:t>
            </w:r>
            <w:r w:rsidR="00C939C2">
              <w:rPr>
                <w:rFonts w:ascii="Tahoma" w:hAnsi="Tahoma" w:cs="Tahoma"/>
                <w:sz w:val="20"/>
                <w:szCs w:val="20"/>
              </w:rPr>
              <w:t>es</w:t>
            </w:r>
            <w:r w:rsidRPr="006845AB">
              <w:rPr>
                <w:rFonts w:ascii="Tahoma" w:hAnsi="Tahoma" w:cs="Tahoma"/>
                <w:sz w:val="20"/>
                <w:szCs w:val="20"/>
              </w:rPr>
              <w:t xml:space="preserve"> skills and knowledge, drawing on the senses, inspiration and imagination</w:t>
            </w:r>
          </w:p>
        </w:tc>
        <w:tc>
          <w:tcPr>
            <w:tcW w:w="2127" w:type="dxa"/>
            <w:vMerge/>
            <w:shd w:val="clear" w:color="auto" w:fill="FFFFFF" w:themeFill="background1"/>
          </w:tcPr>
          <w:p w14:paraId="0C08D425" w14:textId="77777777" w:rsidR="00F31E93" w:rsidRDefault="00F31E93" w:rsidP="005364B1">
            <w:pPr>
              <w:rPr>
                <w:b/>
              </w:rPr>
            </w:pPr>
          </w:p>
        </w:tc>
      </w:tr>
      <w:tr w:rsidR="00F31E93" w14:paraId="032248B6" w14:textId="77777777" w:rsidTr="00C939C2">
        <w:tc>
          <w:tcPr>
            <w:tcW w:w="715" w:type="dxa"/>
            <w:vMerge/>
          </w:tcPr>
          <w:p w14:paraId="4968A3B0" w14:textId="77777777" w:rsidR="00F31E93" w:rsidRDefault="00F31E93" w:rsidP="005364B1">
            <w:pPr>
              <w:rPr>
                <w:b/>
              </w:rPr>
            </w:pPr>
          </w:p>
        </w:tc>
        <w:tc>
          <w:tcPr>
            <w:tcW w:w="13319" w:type="dxa"/>
            <w:shd w:val="clear" w:color="auto" w:fill="7C51A1"/>
          </w:tcPr>
          <w:p w14:paraId="4E5C84EF" w14:textId="3855CB4C" w:rsidR="00F31E93" w:rsidRPr="00B36002" w:rsidRDefault="00F31E93" w:rsidP="00041190">
            <w:pPr>
              <w:ind w:left="177" w:hanging="142"/>
              <w:rPr>
                <w:rFonts w:ascii="Tahoma" w:hAnsi="Tahoma" w:cs="Tahoma"/>
                <w:b/>
                <w:color w:val="FFFFFF" w:themeColor="background1"/>
              </w:rPr>
            </w:pPr>
            <w:r w:rsidRPr="00B36002">
              <w:rPr>
                <w:rFonts w:ascii="Tahoma" w:hAnsi="Tahoma" w:cs="Tahoma"/>
                <w:b/>
                <w:color w:val="FFFFFF" w:themeColor="background1"/>
              </w:rPr>
              <w:t xml:space="preserve">Health &amp; Wellbeing - </w:t>
            </w:r>
            <w:r w:rsidRPr="00B36002">
              <w:rPr>
                <w:rFonts w:ascii="Tahoma" w:hAnsi="Tahoma" w:cs="Tahoma"/>
                <w:color w:val="FFFFFF" w:themeColor="background1"/>
              </w:rPr>
              <w:t xml:space="preserve">Learners experience this </w:t>
            </w:r>
            <w:proofErr w:type="spellStart"/>
            <w:r w:rsidRPr="00B36002">
              <w:rPr>
                <w:rFonts w:ascii="Tahoma" w:hAnsi="Tahoma" w:cs="Tahoma"/>
                <w:color w:val="FFFFFF" w:themeColor="background1"/>
              </w:rPr>
              <w:t>AoLE</w:t>
            </w:r>
            <w:proofErr w:type="spellEnd"/>
            <w:r w:rsidR="002A43D6" w:rsidRPr="00B36002">
              <w:rPr>
                <w:rFonts w:ascii="Tahoma" w:hAnsi="Tahoma" w:cs="Tahoma"/>
                <w:color w:val="FFFFFF" w:themeColor="background1"/>
              </w:rPr>
              <w:t xml:space="preserve"> through their PE, f</w:t>
            </w:r>
            <w:r w:rsidR="00041190">
              <w:rPr>
                <w:rFonts w:ascii="Tahoma" w:hAnsi="Tahoma" w:cs="Tahoma"/>
                <w:color w:val="FFFFFF" w:themeColor="background1"/>
              </w:rPr>
              <w:t xml:space="preserve">ood, support from external agencies and their </w:t>
            </w:r>
            <w:r w:rsidR="00E8297A">
              <w:rPr>
                <w:rFonts w:ascii="Tahoma" w:hAnsi="Tahoma" w:cs="Tahoma"/>
                <w:color w:val="FFFFFF" w:themeColor="background1"/>
              </w:rPr>
              <w:t>broader curriculum opportunities</w:t>
            </w:r>
            <w:r w:rsidR="00C939C2">
              <w:rPr>
                <w:rFonts w:ascii="Tahoma" w:hAnsi="Tahoma" w:cs="Tahoma"/>
                <w:color w:val="FFFFFF" w:themeColor="background1"/>
              </w:rPr>
              <w:t xml:space="preserve"> </w:t>
            </w:r>
            <w:r w:rsidR="00C939C2" w:rsidRPr="00C939C2">
              <w:rPr>
                <w:rFonts w:ascii="Tahoma" w:hAnsi="Tahoma" w:cs="Tahoma"/>
                <w:color w:val="FFFFFF" w:themeColor="background1"/>
              </w:rPr>
              <w:t>– they will learn that…</w:t>
            </w:r>
          </w:p>
        </w:tc>
        <w:tc>
          <w:tcPr>
            <w:tcW w:w="2127" w:type="dxa"/>
            <w:vMerge/>
            <w:shd w:val="clear" w:color="auto" w:fill="FFFFFF" w:themeFill="background1"/>
          </w:tcPr>
          <w:p w14:paraId="4E64912D" w14:textId="77777777" w:rsidR="00F31E93" w:rsidRPr="00B36002" w:rsidRDefault="00F31E93" w:rsidP="005364B1">
            <w:pPr>
              <w:rPr>
                <w:rFonts w:ascii="Tahoma" w:hAnsi="Tahoma" w:cs="Tahoma"/>
                <w:b/>
                <w:color w:val="FFFFFF" w:themeColor="background1"/>
              </w:rPr>
            </w:pPr>
          </w:p>
        </w:tc>
      </w:tr>
      <w:tr w:rsidR="00F31E93" w14:paraId="7A593462" w14:textId="77777777" w:rsidTr="00C939C2">
        <w:tc>
          <w:tcPr>
            <w:tcW w:w="715" w:type="dxa"/>
            <w:vMerge/>
          </w:tcPr>
          <w:p w14:paraId="554C2E08" w14:textId="77777777" w:rsidR="00F31E93" w:rsidRDefault="00F31E93" w:rsidP="005364B1">
            <w:pPr>
              <w:rPr>
                <w:b/>
              </w:rPr>
            </w:pPr>
          </w:p>
        </w:tc>
        <w:tc>
          <w:tcPr>
            <w:tcW w:w="13319" w:type="dxa"/>
          </w:tcPr>
          <w:p w14:paraId="668EC06C" w14:textId="77777777" w:rsidR="00F31E93" w:rsidRPr="009A4372" w:rsidRDefault="009A4372" w:rsidP="009A4372">
            <w:pPr>
              <w:pStyle w:val="ListParagraph"/>
              <w:numPr>
                <w:ilvl w:val="0"/>
                <w:numId w:val="10"/>
              </w:numPr>
              <w:tabs>
                <w:tab w:val="left" w:pos="8667"/>
              </w:tabs>
              <w:ind w:left="177" w:hanging="142"/>
              <w:rPr>
                <w:rFonts w:ascii="Tahoma" w:hAnsi="Tahoma" w:cs="Tahoma"/>
                <w:sz w:val="20"/>
                <w:szCs w:val="20"/>
              </w:rPr>
            </w:pPr>
            <w:r w:rsidRPr="009A4372">
              <w:rPr>
                <w:rFonts w:ascii="Tahoma" w:hAnsi="Tahoma" w:cs="Tahoma"/>
                <w:sz w:val="20"/>
                <w:szCs w:val="20"/>
              </w:rPr>
              <w:t>Developing physical health and wellbeing has lifelong benefits</w:t>
            </w:r>
          </w:p>
          <w:p w14:paraId="0D78E613" w14:textId="77777777" w:rsidR="009A4372" w:rsidRPr="009A4372" w:rsidRDefault="009A4372" w:rsidP="009A4372">
            <w:pPr>
              <w:pStyle w:val="ListParagraph"/>
              <w:numPr>
                <w:ilvl w:val="0"/>
                <w:numId w:val="10"/>
              </w:numPr>
              <w:tabs>
                <w:tab w:val="left" w:pos="8667"/>
              </w:tabs>
              <w:ind w:left="177" w:hanging="142"/>
              <w:rPr>
                <w:rFonts w:ascii="Tahoma" w:hAnsi="Tahoma" w:cs="Tahoma"/>
                <w:sz w:val="20"/>
                <w:szCs w:val="20"/>
              </w:rPr>
            </w:pPr>
            <w:r w:rsidRPr="009A4372">
              <w:rPr>
                <w:rFonts w:ascii="Tahoma" w:hAnsi="Tahoma" w:cs="Tahoma"/>
                <w:sz w:val="20"/>
                <w:szCs w:val="20"/>
              </w:rPr>
              <w:t>How we process and respond to our experiences affects out mental health &amp; emotional well-being</w:t>
            </w:r>
          </w:p>
          <w:p w14:paraId="721F1D86" w14:textId="77777777" w:rsidR="009A4372" w:rsidRPr="009A4372" w:rsidRDefault="009A4372" w:rsidP="009A4372">
            <w:pPr>
              <w:pStyle w:val="ListParagraph"/>
              <w:numPr>
                <w:ilvl w:val="0"/>
                <w:numId w:val="10"/>
              </w:numPr>
              <w:tabs>
                <w:tab w:val="left" w:pos="8667"/>
              </w:tabs>
              <w:ind w:left="177" w:hanging="142"/>
              <w:rPr>
                <w:rFonts w:ascii="Tahoma" w:hAnsi="Tahoma" w:cs="Tahoma"/>
                <w:sz w:val="20"/>
                <w:szCs w:val="20"/>
              </w:rPr>
            </w:pPr>
            <w:r w:rsidRPr="009A4372">
              <w:rPr>
                <w:rFonts w:ascii="Tahoma" w:hAnsi="Tahoma" w:cs="Tahoma"/>
                <w:sz w:val="20"/>
                <w:szCs w:val="20"/>
              </w:rPr>
              <w:t>Our decision-making impacts on the quality of our lives and the lives of others</w:t>
            </w:r>
          </w:p>
          <w:p w14:paraId="2EBC877B" w14:textId="77777777" w:rsidR="009A4372" w:rsidRPr="009A4372" w:rsidRDefault="009A4372" w:rsidP="009A4372">
            <w:pPr>
              <w:pStyle w:val="ListParagraph"/>
              <w:numPr>
                <w:ilvl w:val="0"/>
                <w:numId w:val="10"/>
              </w:numPr>
              <w:tabs>
                <w:tab w:val="left" w:pos="8667"/>
              </w:tabs>
              <w:ind w:left="177" w:hanging="142"/>
              <w:rPr>
                <w:rFonts w:ascii="Tahoma" w:hAnsi="Tahoma" w:cs="Tahoma"/>
                <w:sz w:val="20"/>
                <w:szCs w:val="20"/>
              </w:rPr>
            </w:pPr>
            <w:r w:rsidRPr="009A4372">
              <w:rPr>
                <w:rFonts w:ascii="Tahoma" w:hAnsi="Tahoma" w:cs="Tahoma"/>
                <w:sz w:val="20"/>
                <w:szCs w:val="20"/>
              </w:rPr>
              <w:t>How we engage with social influences shapes who we are and affects our health and well-being</w:t>
            </w:r>
          </w:p>
          <w:p w14:paraId="11A63F72" w14:textId="77777777" w:rsidR="009A4372" w:rsidRPr="009A4372" w:rsidRDefault="009A4372" w:rsidP="009A4372">
            <w:pPr>
              <w:pStyle w:val="ListParagraph"/>
              <w:numPr>
                <w:ilvl w:val="0"/>
                <w:numId w:val="10"/>
              </w:numPr>
              <w:tabs>
                <w:tab w:val="left" w:pos="8667"/>
              </w:tabs>
              <w:ind w:left="177" w:hanging="142"/>
              <w:rPr>
                <w:b/>
                <w:sz w:val="18"/>
                <w:szCs w:val="18"/>
              </w:rPr>
            </w:pPr>
            <w:r w:rsidRPr="009A4372">
              <w:rPr>
                <w:rFonts w:ascii="Tahoma" w:hAnsi="Tahoma" w:cs="Tahoma"/>
                <w:sz w:val="20"/>
                <w:szCs w:val="20"/>
              </w:rPr>
              <w:t>Healthy relationships are fundamental to our well-being</w:t>
            </w:r>
          </w:p>
        </w:tc>
        <w:tc>
          <w:tcPr>
            <w:tcW w:w="2127" w:type="dxa"/>
            <w:vMerge/>
            <w:shd w:val="clear" w:color="auto" w:fill="FFFFFF" w:themeFill="background1"/>
          </w:tcPr>
          <w:p w14:paraId="31DCB003" w14:textId="77777777" w:rsidR="00F31E93" w:rsidRDefault="00F31E93" w:rsidP="005364B1">
            <w:pPr>
              <w:rPr>
                <w:b/>
              </w:rPr>
            </w:pPr>
          </w:p>
        </w:tc>
      </w:tr>
      <w:tr w:rsidR="00F31E93" w14:paraId="5BD2E6F0" w14:textId="77777777" w:rsidTr="00C939C2">
        <w:tc>
          <w:tcPr>
            <w:tcW w:w="715" w:type="dxa"/>
            <w:vMerge/>
          </w:tcPr>
          <w:p w14:paraId="4B3B96E0" w14:textId="77777777" w:rsidR="00F31E93" w:rsidRDefault="00F31E93" w:rsidP="001224DB">
            <w:pPr>
              <w:rPr>
                <w:b/>
              </w:rPr>
            </w:pPr>
          </w:p>
        </w:tc>
        <w:tc>
          <w:tcPr>
            <w:tcW w:w="13319" w:type="dxa"/>
            <w:shd w:val="clear" w:color="auto" w:fill="4BBEA3"/>
          </w:tcPr>
          <w:p w14:paraId="4817F235" w14:textId="77777777" w:rsidR="00F31E93" w:rsidRPr="00F31E93" w:rsidRDefault="00F31E93" w:rsidP="009A4372">
            <w:pPr>
              <w:ind w:left="177" w:hanging="142"/>
              <w:rPr>
                <w:rFonts w:ascii="Tahoma" w:hAnsi="Tahoma" w:cs="Tahoma"/>
                <w:b/>
                <w:sz w:val="20"/>
              </w:rPr>
            </w:pPr>
            <w:r w:rsidRPr="009A4372">
              <w:rPr>
                <w:rFonts w:ascii="Tahoma" w:hAnsi="Tahoma" w:cs="Tahoma"/>
                <w:b/>
              </w:rPr>
              <w:t xml:space="preserve">Humanities - </w:t>
            </w:r>
            <w:r w:rsidRPr="009A4372">
              <w:rPr>
                <w:rFonts w:ascii="Tahoma" w:hAnsi="Tahoma" w:cs="Tahoma"/>
              </w:rPr>
              <w:t xml:space="preserve">Learners experience this </w:t>
            </w:r>
            <w:proofErr w:type="spellStart"/>
            <w:r w:rsidRPr="009A4372">
              <w:rPr>
                <w:rFonts w:ascii="Tahoma" w:hAnsi="Tahoma" w:cs="Tahoma"/>
              </w:rPr>
              <w:t>AoLE</w:t>
            </w:r>
            <w:proofErr w:type="spellEnd"/>
            <w:r w:rsidRPr="009A4372">
              <w:rPr>
                <w:rFonts w:ascii="Tahoma" w:hAnsi="Tahoma" w:cs="Tahoma"/>
              </w:rPr>
              <w:t xml:space="preserve"> through a combined Humanities provision</w:t>
            </w:r>
            <w:r w:rsidR="00864A19">
              <w:rPr>
                <w:rFonts w:ascii="Tahoma" w:hAnsi="Tahoma" w:cs="Tahoma"/>
              </w:rPr>
              <w:t xml:space="preserve"> including Geography, History and RVE</w:t>
            </w:r>
            <w:r w:rsidR="00C939C2">
              <w:rPr>
                <w:rFonts w:ascii="Tahoma" w:hAnsi="Tahoma" w:cs="Tahoma"/>
              </w:rPr>
              <w:t xml:space="preserve"> – they will learn that…</w:t>
            </w:r>
          </w:p>
        </w:tc>
        <w:tc>
          <w:tcPr>
            <w:tcW w:w="2127" w:type="dxa"/>
            <w:vMerge/>
            <w:shd w:val="clear" w:color="auto" w:fill="FFFFFF" w:themeFill="background1"/>
          </w:tcPr>
          <w:p w14:paraId="59B3A522" w14:textId="77777777" w:rsidR="00F31E93" w:rsidRPr="00247921" w:rsidRDefault="00F31E93" w:rsidP="001224DB">
            <w:pPr>
              <w:rPr>
                <w:rFonts w:ascii="Tahoma" w:hAnsi="Tahoma" w:cs="Tahoma"/>
                <w:b/>
                <w:sz w:val="20"/>
              </w:rPr>
            </w:pPr>
          </w:p>
        </w:tc>
      </w:tr>
      <w:tr w:rsidR="00F31E93" w14:paraId="4A8AE022" w14:textId="77777777" w:rsidTr="00C939C2">
        <w:tc>
          <w:tcPr>
            <w:tcW w:w="715" w:type="dxa"/>
            <w:vMerge/>
          </w:tcPr>
          <w:p w14:paraId="44F25A02" w14:textId="77777777" w:rsidR="00F31E93" w:rsidRDefault="00F31E93" w:rsidP="001224DB">
            <w:pPr>
              <w:rPr>
                <w:b/>
              </w:rPr>
            </w:pPr>
          </w:p>
        </w:tc>
        <w:tc>
          <w:tcPr>
            <w:tcW w:w="13319" w:type="dxa"/>
          </w:tcPr>
          <w:p w14:paraId="2073C9E2" w14:textId="77777777" w:rsidR="00F31E93" w:rsidRPr="009A4372" w:rsidRDefault="00F31E93" w:rsidP="009A4372">
            <w:pPr>
              <w:pStyle w:val="ListParagraph"/>
              <w:numPr>
                <w:ilvl w:val="0"/>
                <w:numId w:val="10"/>
              </w:numPr>
              <w:ind w:left="177" w:hanging="142"/>
              <w:rPr>
                <w:rFonts w:ascii="Tahoma" w:hAnsi="Tahoma" w:cs="Tahoma"/>
                <w:sz w:val="20"/>
              </w:rPr>
            </w:pPr>
            <w:r w:rsidRPr="009A4372">
              <w:rPr>
                <w:rFonts w:ascii="Tahoma" w:hAnsi="Tahoma" w:cs="Tahoma"/>
                <w:sz w:val="20"/>
              </w:rPr>
              <w:t>Enquiry, exploration and investigation inspire curiosity about the world, its past, present and future.</w:t>
            </w:r>
          </w:p>
          <w:p w14:paraId="15149DB3" w14:textId="77777777" w:rsidR="00F31E93" w:rsidRPr="009A4372" w:rsidRDefault="00F31E93" w:rsidP="009A4372">
            <w:pPr>
              <w:pStyle w:val="ListParagraph"/>
              <w:numPr>
                <w:ilvl w:val="0"/>
                <w:numId w:val="10"/>
              </w:numPr>
              <w:ind w:left="177" w:hanging="142"/>
              <w:rPr>
                <w:rFonts w:ascii="Tahoma" w:hAnsi="Tahoma" w:cs="Tahoma"/>
                <w:sz w:val="20"/>
              </w:rPr>
            </w:pPr>
            <w:r w:rsidRPr="009A4372">
              <w:rPr>
                <w:rFonts w:ascii="Tahoma" w:hAnsi="Tahoma" w:cs="Tahoma"/>
                <w:sz w:val="20"/>
              </w:rPr>
              <w:t>Events and human experiences are complex, and are perceived, interpreted and represented in different ways</w:t>
            </w:r>
          </w:p>
          <w:p w14:paraId="52F29127" w14:textId="77777777" w:rsidR="00F31E93" w:rsidRPr="009A4372" w:rsidRDefault="00F31E93" w:rsidP="009A4372">
            <w:pPr>
              <w:pStyle w:val="ListParagraph"/>
              <w:numPr>
                <w:ilvl w:val="0"/>
                <w:numId w:val="10"/>
              </w:numPr>
              <w:ind w:left="177" w:hanging="142"/>
              <w:rPr>
                <w:rFonts w:ascii="Tahoma" w:hAnsi="Tahoma" w:cs="Tahoma"/>
                <w:sz w:val="20"/>
              </w:rPr>
            </w:pPr>
            <w:r w:rsidRPr="009A4372">
              <w:rPr>
                <w:rFonts w:ascii="Tahoma" w:hAnsi="Tahoma" w:cs="Tahoma"/>
                <w:sz w:val="20"/>
              </w:rPr>
              <w:t>Our natural world is diverse and dynamic, influenced by processes and human actions</w:t>
            </w:r>
          </w:p>
          <w:p w14:paraId="3EB756B1" w14:textId="77777777" w:rsidR="00F31E93" w:rsidRPr="009A4372" w:rsidRDefault="00F31E93" w:rsidP="009A4372">
            <w:pPr>
              <w:pStyle w:val="ListParagraph"/>
              <w:numPr>
                <w:ilvl w:val="0"/>
                <w:numId w:val="10"/>
              </w:numPr>
              <w:ind w:left="177" w:hanging="142"/>
              <w:rPr>
                <w:rFonts w:ascii="Tahoma" w:hAnsi="Tahoma" w:cs="Tahoma"/>
                <w:sz w:val="20"/>
              </w:rPr>
            </w:pPr>
            <w:r w:rsidRPr="009A4372">
              <w:rPr>
                <w:rFonts w:ascii="Tahoma" w:hAnsi="Tahoma" w:cs="Tahoma"/>
                <w:sz w:val="20"/>
              </w:rPr>
              <w:t>Human societies are complex and diverse, and shaped by human actions and beliefs</w:t>
            </w:r>
          </w:p>
          <w:p w14:paraId="1A858FC2" w14:textId="77777777" w:rsidR="00F31E93" w:rsidRPr="009A4372" w:rsidRDefault="00F31E93" w:rsidP="009A4372">
            <w:pPr>
              <w:pStyle w:val="ListParagraph"/>
              <w:numPr>
                <w:ilvl w:val="0"/>
                <w:numId w:val="10"/>
              </w:numPr>
              <w:ind w:left="177" w:hanging="142"/>
              <w:rPr>
                <w:rFonts w:ascii="Tahoma" w:hAnsi="Tahoma" w:cs="Tahoma"/>
                <w:sz w:val="20"/>
              </w:rPr>
            </w:pPr>
            <w:r w:rsidRPr="009A4372">
              <w:rPr>
                <w:rFonts w:ascii="Tahoma" w:hAnsi="Tahoma" w:cs="Tahoma"/>
                <w:sz w:val="20"/>
              </w:rPr>
              <w:t>Informed, self-aware citizens engage with the challenges and opportunities that face humanity, and are able to take considered and ethical action</w:t>
            </w:r>
          </w:p>
        </w:tc>
        <w:tc>
          <w:tcPr>
            <w:tcW w:w="2127" w:type="dxa"/>
            <w:vMerge/>
            <w:shd w:val="clear" w:color="auto" w:fill="FFFFFF" w:themeFill="background1"/>
          </w:tcPr>
          <w:p w14:paraId="10E8B595" w14:textId="77777777" w:rsidR="00F31E93" w:rsidRPr="00247921" w:rsidRDefault="00F31E93" w:rsidP="001224DB">
            <w:pPr>
              <w:rPr>
                <w:rFonts w:ascii="Tahoma" w:hAnsi="Tahoma" w:cs="Tahoma"/>
                <w:sz w:val="20"/>
              </w:rPr>
            </w:pPr>
          </w:p>
        </w:tc>
      </w:tr>
      <w:tr w:rsidR="00F31E93" w14:paraId="5C809C1B" w14:textId="77777777" w:rsidTr="00C939C2">
        <w:tc>
          <w:tcPr>
            <w:tcW w:w="715" w:type="dxa"/>
            <w:vMerge/>
          </w:tcPr>
          <w:p w14:paraId="4CC54B5F" w14:textId="77777777" w:rsidR="00F31E93" w:rsidRDefault="00F31E93" w:rsidP="001224DB">
            <w:pPr>
              <w:rPr>
                <w:b/>
              </w:rPr>
            </w:pPr>
          </w:p>
        </w:tc>
        <w:tc>
          <w:tcPr>
            <w:tcW w:w="13319" w:type="dxa"/>
            <w:shd w:val="clear" w:color="auto" w:fill="FED244"/>
          </w:tcPr>
          <w:p w14:paraId="47E95F3E" w14:textId="4FFA0117" w:rsidR="00F31E93" w:rsidRPr="00F31E93" w:rsidRDefault="00F31E93" w:rsidP="003F00BD">
            <w:pPr>
              <w:ind w:left="177" w:hanging="142"/>
              <w:rPr>
                <w:rFonts w:ascii="Tahoma" w:hAnsi="Tahoma" w:cs="Tahoma"/>
                <w:b/>
                <w:sz w:val="20"/>
              </w:rPr>
            </w:pPr>
            <w:r w:rsidRPr="009A4372">
              <w:rPr>
                <w:rFonts w:ascii="Tahoma" w:hAnsi="Tahoma" w:cs="Tahoma"/>
                <w:b/>
              </w:rPr>
              <w:t xml:space="preserve">Languages, Literacy and Communication - </w:t>
            </w:r>
            <w:r w:rsidRPr="009A4372">
              <w:rPr>
                <w:rFonts w:ascii="Tahoma" w:hAnsi="Tahoma" w:cs="Tahoma"/>
              </w:rPr>
              <w:t xml:space="preserve">Learners experience this </w:t>
            </w:r>
            <w:proofErr w:type="spellStart"/>
            <w:r w:rsidRPr="009A4372">
              <w:rPr>
                <w:rFonts w:ascii="Tahoma" w:hAnsi="Tahoma" w:cs="Tahoma"/>
              </w:rPr>
              <w:t>AoLE</w:t>
            </w:r>
            <w:proofErr w:type="spellEnd"/>
            <w:r w:rsidRPr="009A4372">
              <w:rPr>
                <w:rFonts w:ascii="Tahoma" w:hAnsi="Tahoma" w:cs="Tahoma"/>
              </w:rPr>
              <w:t xml:space="preserve"> through their </w:t>
            </w:r>
            <w:r w:rsidR="003F00BD">
              <w:rPr>
                <w:rFonts w:ascii="Tahoma" w:hAnsi="Tahoma" w:cs="Tahoma"/>
              </w:rPr>
              <w:t>LLC</w:t>
            </w:r>
            <w:r w:rsidRPr="009A4372">
              <w:rPr>
                <w:rFonts w:ascii="Tahoma" w:hAnsi="Tahoma" w:cs="Tahoma"/>
              </w:rPr>
              <w:t xml:space="preserve"> lessons</w:t>
            </w:r>
            <w:r w:rsidR="004077C4">
              <w:rPr>
                <w:rFonts w:ascii="Tahoma" w:hAnsi="Tahoma" w:cs="Tahoma"/>
              </w:rPr>
              <w:t xml:space="preserve"> </w:t>
            </w:r>
            <w:r w:rsidR="00C939C2">
              <w:rPr>
                <w:rFonts w:ascii="Tahoma" w:hAnsi="Tahoma" w:cs="Tahoma"/>
              </w:rPr>
              <w:t>– they will learn that…</w:t>
            </w:r>
          </w:p>
        </w:tc>
        <w:tc>
          <w:tcPr>
            <w:tcW w:w="2127" w:type="dxa"/>
            <w:vMerge/>
            <w:shd w:val="clear" w:color="auto" w:fill="FFFFFF" w:themeFill="background1"/>
          </w:tcPr>
          <w:p w14:paraId="5EF79E4B" w14:textId="77777777" w:rsidR="00F31E93" w:rsidRPr="00247921" w:rsidRDefault="00F31E93" w:rsidP="001224DB">
            <w:pPr>
              <w:rPr>
                <w:rFonts w:ascii="Tahoma" w:hAnsi="Tahoma" w:cs="Tahoma"/>
                <w:b/>
                <w:sz w:val="20"/>
              </w:rPr>
            </w:pPr>
          </w:p>
        </w:tc>
      </w:tr>
      <w:tr w:rsidR="00F31E93" w14:paraId="79B44A43" w14:textId="77777777" w:rsidTr="00C939C2">
        <w:tc>
          <w:tcPr>
            <w:tcW w:w="715" w:type="dxa"/>
            <w:vMerge/>
          </w:tcPr>
          <w:p w14:paraId="4CF1911F" w14:textId="77777777" w:rsidR="00F31E93" w:rsidRDefault="00F31E93" w:rsidP="001224DB">
            <w:pPr>
              <w:rPr>
                <w:b/>
              </w:rPr>
            </w:pPr>
          </w:p>
        </w:tc>
        <w:tc>
          <w:tcPr>
            <w:tcW w:w="13319" w:type="dxa"/>
          </w:tcPr>
          <w:p w14:paraId="6A593FE1" w14:textId="77777777" w:rsidR="00F31E93" w:rsidRPr="009A4372" w:rsidRDefault="00F31E93" w:rsidP="009A4372">
            <w:pPr>
              <w:pStyle w:val="ListParagraph"/>
              <w:numPr>
                <w:ilvl w:val="0"/>
                <w:numId w:val="11"/>
              </w:numPr>
              <w:ind w:left="177" w:hanging="142"/>
              <w:rPr>
                <w:rFonts w:ascii="Tahoma" w:hAnsi="Tahoma" w:cs="Tahoma"/>
                <w:sz w:val="20"/>
              </w:rPr>
            </w:pPr>
            <w:r w:rsidRPr="009A4372">
              <w:rPr>
                <w:rFonts w:ascii="Tahoma" w:hAnsi="Tahoma" w:cs="Tahoma"/>
                <w:sz w:val="20"/>
              </w:rPr>
              <w:t>Language connects us</w:t>
            </w:r>
          </w:p>
          <w:p w14:paraId="7CF490F9" w14:textId="77777777" w:rsidR="00F31E93" w:rsidRPr="009A4372" w:rsidRDefault="00F31E93" w:rsidP="009A4372">
            <w:pPr>
              <w:pStyle w:val="ListParagraph"/>
              <w:numPr>
                <w:ilvl w:val="0"/>
                <w:numId w:val="11"/>
              </w:numPr>
              <w:ind w:left="177" w:hanging="142"/>
              <w:rPr>
                <w:rFonts w:ascii="Tahoma" w:hAnsi="Tahoma" w:cs="Tahoma"/>
                <w:sz w:val="20"/>
              </w:rPr>
            </w:pPr>
            <w:r w:rsidRPr="009A4372">
              <w:rPr>
                <w:rFonts w:ascii="Tahoma" w:hAnsi="Tahoma" w:cs="Tahoma"/>
                <w:sz w:val="20"/>
              </w:rPr>
              <w:t>Understanding languages is key to understanding the world around us</w:t>
            </w:r>
          </w:p>
          <w:p w14:paraId="4D6A926C" w14:textId="77777777" w:rsidR="00F31E93" w:rsidRPr="009A4372" w:rsidRDefault="00F31E93" w:rsidP="009A4372">
            <w:pPr>
              <w:pStyle w:val="ListParagraph"/>
              <w:numPr>
                <w:ilvl w:val="0"/>
                <w:numId w:val="11"/>
              </w:numPr>
              <w:ind w:left="177" w:hanging="142"/>
              <w:rPr>
                <w:rFonts w:ascii="Tahoma" w:hAnsi="Tahoma" w:cs="Tahoma"/>
                <w:sz w:val="20"/>
              </w:rPr>
            </w:pPr>
            <w:r w:rsidRPr="009A4372">
              <w:rPr>
                <w:rFonts w:ascii="Tahoma" w:hAnsi="Tahoma" w:cs="Tahoma"/>
                <w:sz w:val="20"/>
              </w:rPr>
              <w:t>Expressing ourselves through languages is key to communication</w:t>
            </w:r>
          </w:p>
          <w:p w14:paraId="0C801DB7" w14:textId="77777777" w:rsidR="00F31E93" w:rsidRPr="009A4372" w:rsidRDefault="00F31E93" w:rsidP="009A4372">
            <w:pPr>
              <w:pStyle w:val="ListParagraph"/>
              <w:numPr>
                <w:ilvl w:val="0"/>
                <w:numId w:val="11"/>
              </w:numPr>
              <w:ind w:left="177" w:hanging="142"/>
              <w:rPr>
                <w:rFonts w:ascii="Tahoma" w:hAnsi="Tahoma" w:cs="Tahoma"/>
                <w:sz w:val="20"/>
              </w:rPr>
            </w:pPr>
            <w:r w:rsidRPr="009A4372">
              <w:rPr>
                <w:rFonts w:ascii="Tahoma" w:hAnsi="Tahoma" w:cs="Tahoma"/>
                <w:sz w:val="20"/>
              </w:rPr>
              <w:t>Literature fires imagination and inspires creativity</w:t>
            </w:r>
          </w:p>
        </w:tc>
        <w:tc>
          <w:tcPr>
            <w:tcW w:w="2127" w:type="dxa"/>
            <w:vMerge/>
            <w:shd w:val="clear" w:color="auto" w:fill="FFFFFF" w:themeFill="background1"/>
          </w:tcPr>
          <w:p w14:paraId="2A00BF36" w14:textId="77777777" w:rsidR="00F31E93" w:rsidRPr="00247921" w:rsidRDefault="00F31E93" w:rsidP="001224DB">
            <w:pPr>
              <w:rPr>
                <w:rFonts w:ascii="Tahoma" w:hAnsi="Tahoma" w:cs="Tahoma"/>
                <w:sz w:val="20"/>
              </w:rPr>
            </w:pPr>
          </w:p>
        </w:tc>
      </w:tr>
      <w:tr w:rsidR="00F31E93" w14:paraId="22C2BED1" w14:textId="77777777" w:rsidTr="00C939C2">
        <w:tc>
          <w:tcPr>
            <w:tcW w:w="715" w:type="dxa"/>
            <w:vMerge/>
          </w:tcPr>
          <w:p w14:paraId="1491EFC4" w14:textId="77777777" w:rsidR="00F31E93" w:rsidRDefault="00F31E93" w:rsidP="001224DB">
            <w:pPr>
              <w:rPr>
                <w:b/>
              </w:rPr>
            </w:pPr>
          </w:p>
        </w:tc>
        <w:tc>
          <w:tcPr>
            <w:tcW w:w="13319" w:type="dxa"/>
            <w:shd w:val="clear" w:color="auto" w:fill="EE2962"/>
          </w:tcPr>
          <w:p w14:paraId="3DA7FCC2" w14:textId="77777777" w:rsidR="00F31E93" w:rsidRPr="00F31E93" w:rsidRDefault="00F31E93" w:rsidP="009A4372">
            <w:pPr>
              <w:ind w:left="177" w:hanging="142"/>
              <w:rPr>
                <w:rFonts w:ascii="Tahoma" w:hAnsi="Tahoma" w:cs="Tahoma"/>
                <w:b/>
                <w:sz w:val="20"/>
              </w:rPr>
            </w:pPr>
            <w:r w:rsidRPr="009A4372">
              <w:rPr>
                <w:rFonts w:ascii="Tahoma" w:hAnsi="Tahoma" w:cs="Tahoma"/>
                <w:b/>
              </w:rPr>
              <w:t xml:space="preserve">Mathematics and Numeracy - </w:t>
            </w:r>
            <w:r w:rsidRPr="009A4372">
              <w:rPr>
                <w:rFonts w:ascii="Tahoma" w:hAnsi="Tahoma" w:cs="Tahoma"/>
              </w:rPr>
              <w:t xml:space="preserve">Learners experience this </w:t>
            </w:r>
            <w:proofErr w:type="spellStart"/>
            <w:r w:rsidRPr="009A4372">
              <w:rPr>
                <w:rFonts w:ascii="Tahoma" w:hAnsi="Tahoma" w:cs="Tahoma"/>
              </w:rPr>
              <w:t>AoLE</w:t>
            </w:r>
            <w:proofErr w:type="spellEnd"/>
            <w:r w:rsidRPr="009A4372">
              <w:rPr>
                <w:rFonts w:ascii="Tahoma" w:hAnsi="Tahoma" w:cs="Tahoma"/>
              </w:rPr>
              <w:t xml:space="preserve"> through their maths lessons</w:t>
            </w:r>
            <w:r w:rsidR="00C939C2">
              <w:rPr>
                <w:rFonts w:ascii="Tahoma" w:hAnsi="Tahoma" w:cs="Tahoma"/>
              </w:rPr>
              <w:t xml:space="preserve"> – they will learn that…</w:t>
            </w:r>
          </w:p>
        </w:tc>
        <w:tc>
          <w:tcPr>
            <w:tcW w:w="2127" w:type="dxa"/>
            <w:vMerge/>
            <w:shd w:val="clear" w:color="auto" w:fill="FFFFFF" w:themeFill="background1"/>
          </w:tcPr>
          <w:p w14:paraId="70986E0C" w14:textId="77777777" w:rsidR="00F31E93" w:rsidRPr="00247921" w:rsidRDefault="00F31E93" w:rsidP="001224DB">
            <w:pPr>
              <w:rPr>
                <w:rFonts w:ascii="Tahoma" w:hAnsi="Tahoma" w:cs="Tahoma"/>
                <w:b/>
                <w:sz w:val="20"/>
              </w:rPr>
            </w:pPr>
          </w:p>
        </w:tc>
      </w:tr>
      <w:tr w:rsidR="00F31E93" w14:paraId="77F98D37" w14:textId="77777777" w:rsidTr="00C939C2">
        <w:tc>
          <w:tcPr>
            <w:tcW w:w="715" w:type="dxa"/>
            <w:vMerge/>
          </w:tcPr>
          <w:p w14:paraId="241F2687" w14:textId="77777777" w:rsidR="00F31E93" w:rsidRDefault="00F31E93" w:rsidP="001224DB">
            <w:pPr>
              <w:rPr>
                <w:b/>
              </w:rPr>
            </w:pPr>
          </w:p>
        </w:tc>
        <w:tc>
          <w:tcPr>
            <w:tcW w:w="13319" w:type="dxa"/>
          </w:tcPr>
          <w:p w14:paraId="5A15D146" w14:textId="77777777" w:rsidR="00F31E93" w:rsidRPr="009A4372" w:rsidRDefault="00F31E93" w:rsidP="009A4372">
            <w:pPr>
              <w:pStyle w:val="ListParagraph"/>
              <w:numPr>
                <w:ilvl w:val="0"/>
                <w:numId w:val="12"/>
              </w:numPr>
              <w:ind w:left="177" w:hanging="142"/>
              <w:rPr>
                <w:rFonts w:ascii="Tahoma" w:hAnsi="Tahoma" w:cs="Tahoma"/>
                <w:sz w:val="20"/>
              </w:rPr>
            </w:pPr>
            <w:r w:rsidRPr="009A4372">
              <w:rPr>
                <w:rFonts w:ascii="Tahoma" w:hAnsi="Tahoma" w:cs="Tahoma"/>
                <w:sz w:val="20"/>
              </w:rPr>
              <w:t>The number system is used to represent and compare relationships between numbers and quantities</w:t>
            </w:r>
          </w:p>
          <w:p w14:paraId="120A482B" w14:textId="77777777" w:rsidR="00F31E93" w:rsidRPr="009A4372" w:rsidRDefault="00F31E93" w:rsidP="009A4372">
            <w:pPr>
              <w:pStyle w:val="ListParagraph"/>
              <w:numPr>
                <w:ilvl w:val="0"/>
                <w:numId w:val="12"/>
              </w:numPr>
              <w:ind w:left="177" w:hanging="142"/>
              <w:rPr>
                <w:rFonts w:ascii="Tahoma" w:hAnsi="Tahoma" w:cs="Tahoma"/>
                <w:sz w:val="20"/>
              </w:rPr>
            </w:pPr>
            <w:r w:rsidRPr="009A4372">
              <w:rPr>
                <w:rFonts w:ascii="Tahoma" w:hAnsi="Tahoma" w:cs="Tahoma"/>
                <w:sz w:val="20"/>
              </w:rPr>
              <w:t>Algebra uses symbol systems to express the structure of mathematical relationships</w:t>
            </w:r>
          </w:p>
          <w:p w14:paraId="2F7F5604" w14:textId="77777777" w:rsidR="00F31E93" w:rsidRPr="009A4372" w:rsidRDefault="00F31E93" w:rsidP="009A4372">
            <w:pPr>
              <w:pStyle w:val="ListParagraph"/>
              <w:numPr>
                <w:ilvl w:val="0"/>
                <w:numId w:val="12"/>
              </w:numPr>
              <w:ind w:left="177" w:hanging="142"/>
              <w:rPr>
                <w:rFonts w:ascii="Tahoma" w:hAnsi="Tahoma" w:cs="Tahoma"/>
                <w:sz w:val="20"/>
              </w:rPr>
            </w:pPr>
            <w:r w:rsidRPr="009A4372">
              <w:rPr>
                <w:rFonts w:ascii="Tahoma" w:hAnsi="Tahoma" w:cs="Tahoma"/>
                <w:sz w:val="20"/>
              </w:rPr>
              <w:t>Geometry focuses on relationships involving shape, space and position, and measurement focuses on quantifying phenomena in the physical world</w:t>
            </w:r>
          </w:p>
          <w:p w14:paraId="43139A5D" w14:textId="77777777" w:rsidR="00F31E93" w:rsidRPr="009A4372" w:rsidRDefault="009A4372" w:rsidP="009A4372">
            <w:pPr>
              <w:pStyle w:val="ListParagraph"/>
              <w:numPr>
                <w:ilvl w:val="0"/>
                <w:numId w:val="12"/>
              </w:numPr>
              <w:ind w:left="177" w:hanging="142"/>
              <w:rPr>
                <w:rFonts w:ascii="Tahoma" w:hAnsi="Tahoma" w:cs="Tahoma"/>
                <w:sz w:val="20"/>
              </w:rPr>
            </w:pPr>
            <w:r w:rsidRPr="009A4372">
              <w:rPr>
                <w:rFonts w:ascii="Tahoma" w:hAnsi="Tahoma" w:cs="Tahoma"/>
                <w:sz w:val="20"/>
              </w:rPr>
              <w:t>Statistics</w:t>
            </w:r>
            <w:r w:rsidR="00F31E93" w:rsidRPr="009A4372">
              <w:rPr>
                <w:rFonts w:ascii="Tahoma" w:hAnsi="Tahoma" w:cs="Tahoma"/>
                <w:sz w:val="20"/>
              </w:rPr>
              <w:t xml:space="preserve"> represent</w:t>
            </w:r>
            <w:r w:rsidRPr="009A4372">
              <w:rPr>
                <w:rFonts w:ascii="Tahoma" w:hAnsi="Tahoma" w:cs="Tahoma"/>
                <w:sz w:val="20"/>
              </w:rPr>
              <w:t xml:space="preserve"> data, probability </w:t>
            </w:r>
            <w:proofErr w:type="gramStart"/>
            <w:r w:rsidRPr="009A4372">
              <w:rPr>
                <w:rFonts w:ascii="Tahoma" w:hAnsi="Tahoma" w:cs="Tahoma"/>
                <w:sz w:val="20"/>
              </w:rPr>
              <w:t>models</w:t>
            </w:r>
            <w:proofErr w:type="gramEnd"/>
            <w:r w:rsidRPr="009A4372">
              <w:rPr>
                <w:rFonts w:ascii="Tahoma" w:hAnsi="Tahoma" w:cs="Tahoma"/>
                <w:sz w:val="20"/>
              </w:rPr>
              <w:t xml:space="preserve"> chance, and both support informed inferences and decisions</w:t>
            </w:r>
          </w:p>
        </w:tc>
        <w:tc>
          <w:tcPr>
            <w:tcW w:w="2127" w:type="dxa"/>
            <w:vMerge/>
            <w:shd w:val="clear" w:color="auto" w:fill="FFFFFF" w:themeFill="background1"/>
          </w:tcPr>
          <w:p w14:paraId="6215C37D" w14:textId="77777777" w:rsidR="00F31E93" w:rsidRPr="00247921" w:rsidRDefault="00F31E93" w:rsidP="001224DB">
            <w:pPr>
              <w:rPr>
                <w:rFonts w:ascii="Tahoma" w:hAnsi="Tahoma" w:cs="Tahoma"/>
                <w:sz w:val="20"/>
              </w:rPr>
            </w:pPr>
          </w:p>
        </w:tc>
      </w:tr>
      <w:tr w:rsidR="00F31E93" w14:paraId="56826D16" w14:textId="77777777" w:rsidTr="00C939C2">
        <w:tc>
          <w:tcPr>
            <w:tcW w:w="715" w:type="dxa"/>
            <w:vMerge/>
          </w:tcPr>
          <w:p w14:paraId="3BAB6C05" w14:textId="77777777" w:rsidR="00F31E93" w:rsidRDefault="00F31E93" w:rsidP="001224DB">
            <w:pPr>
              <w:rPr>
                <w:b/>
              </w:rPr>
            </w:pPr>
          </w:p>
        </w:tc>
        <w:tc>
          <w:tcPr>
            <w:tcW w:w="13319" w:type="dxa"/>
            <w:shd w:val="clear" w:color="auto" w:fill="C1C3C8"/>
          </w:tcPr>
          <w:p w14:paraId="3A5BCB2B" w14:textId="717ED916" w:rsidR="00F31E93" w:rsidRPr="00F31E93" w:rsidRDefault="00F31E93" w:rsidP="00085A63">
            <w:pPr>
              <w:ind w:left="177" w:hanging="142"/>
              <w:rPr>
                <w:rFonts w:ascii="Tahoma" w:hAnsi="Tahoma" w:cs="Tahoma"/>
                <w:b/>
                <w:sz w:val="20"/>
              </w:rPr>
            </w:pPr>
            <w:r w:rsidRPr="009A4372">
              <w:rPr>
                <w:rFonts w:ascii="Tahoma" w:hAnsi="Tahoma" w:cs="Tahoma"/>
                <w:b/>
              </w:rPr>
              <w:t xml:space="preserve">Science and Technology - </w:t>
            </w:r>
            <w:r w:rsidRPr="009A4372">
              <w:rPr>
                <w:rFonts w:ascii="Tahoma" w:hAnsi="Tahoma" w:cs="Tahoma"/>
              </w:rPr>
              <w:t>Learners expe</w:t>
            </w:r>
            <w:r w:rsidR="00D70433">
              <w:rPr>
                <w:rFonts w:ascii="Tahoma" w:hAnsi="Tahoma" w:cs="Tahoma"/>
              </w:rPr>
              <w:t xml:space="preserve">rience this </w:t>
            </w:r>
            <w:proofErr w:type="spellStart"/>
            <w:r w:rsidR="00D70433">
              <w:rPr>
                <w:rFonts w:ascii="Tahoma" w:hAnsi="Tahoma" w:cs="Tahoma"/>
              </w:rPr>
              <w:t>AoLE</w:t>
            </w:r>
            <w:proofErr w:type="spellEnd"/>
            <w:r w:rsidR="00D70433">
              <w:rPr>
                <w:rFonts w:ascii="Tahoma" w:hAnsi="Tahoma" w:cs="Tahoma"/>
              </w:rPr>
              <w:t xml:space="preserve"> through their s</w:t>
            </w:r>
            <w:r w:rsidRPr="009A4372">
              <w:rPr>
                <w:rFonts w:ascii="Tahoma" w:hAnsi="Tahoma" w:cs="Tahoma"/>
              </w:rPr>
              <w:t xml:space="preserve">cience, DT and </w:t>
            </w:r>
            <w:r w:rsidR="00085A63">
              <w:rPr>
                <w:rFonts w:ascii="Tahoma" w:hAnsi="Tahoma" w:cs="Tahoma"/>
              </w:rPr>
              <w:t>embedded DCF skills</w:t>
            </w:r>
            <w:r w:rsidR="00C939C2">
              <w:rPr>
                <w:rFonts w:ascii="Tahoma" w:hAnsi="Tahoma" w:cs="Tahoma"/>
              </w:rPr>
              <w:t xml:space="preserve"> – they will learn that…</w:t>
            </w:r>
          </w:p>
        </w:tc>
        <w:tc>
          <w:tcPr>
            <w:tcW w:w="2127" w:type="dxa"/>
            <w:vMerge/>
            <w:shd w:val="clear" w:color="auto" w:fill="FFFFFF" w:themeFill="background1"/>
          </w:tcPr>
          <w:p w14:paraId="6E8DF1CE" w14:textId="77777777" w:rsidR="00F31E93" w:rsidRPr="00247921" w:rsidRDefault="00F31E93" w:rsidP="001224DB">
            <w:pPr>
              <w:rPr>
                <w:rFonts w:ascii="Tahoma" w:hAnsi="Tahoma" w:cs="Tahoma"/>
                <w:b/>
                <w:sz w:val="20"/>
              </w:rPr>
            </w:pPr>
          </w:p>
        </w:tc>
      </w:tr>
      <w:tr w:rsidR="00F31E93" w14:paraId="50431A03" w14:textId="77777777" w:rsidTr="00C939C2">
        <w:tc>
          <w:tcPr>
            <w:tcW w:w="715" w:type="dxa"/>
            <w:vMerge/>
          </w:tcPr>
          <w:p w14:paraId="649FCB91" w14:textId="77777777" w:rsidR="00F31E93" w:rsidRDefault="00F31E93" w:rsidP="001224DB">
            <w:pPr>
              <w:rPr>
                <w:b/>
              </w:rPr>
            </w:pPr>
          </w:p>
        </w:tc>
        <w:tc>
          <w:tcPr>
            <w:tcW w:w="13319" w:type="dxa"/>
            <w:shd w:val="clear" w:color="auto" w:fill="FFFFFF" w:themeFill="background1"/>
          </w:tcPr>
          <w:p w14:paraId="61516D10" w14:textId="77777777" w:rsidR="00F31E93" w:rsidRPr="009A4372" w:rsidRDefault="009A4372" w:rsidP="009A4372">
            <w:pPr>
              <w:pStyle w:val="ListParagraph"/>
              <w:numPr>
                <w:ilvl w:val="0"/>
                <w:numId w:val="12"/>
              </w:numPr>
              <w:ind w:left="177" w:hanging="142"/>
              <w:rPr>
                <w:rFonts w:ascii="Tahoma" w:hAnsi="Tahoma" w:cs="Tahoma"/>
                <w:sz w:val="20"/>
              </w:rPr>
            </w:pPr>
            <w:r w:rsidRPr="009A4372">
              <w:rPr>
                <w:rFonts w:ascii="Tahoma" w:hAnsi="Tahoma" w:cs="Tahoma"/>
                <w:sz w:val="20"/>
              </w:rPr>
              <w:t>Being curious and searching for answers is essential to understanding and predicting phenomena</w:t>
            </w:r>
          </w:p>
          <w:p w14:paraId="0BD1F487" w14:textId="77777777" w:rsidR="009A4372" w:rsidRPr="009A4372" w:rsidRDefault="009A4372" w:rsidP="009A4372">
            <w:pPr>
              <w:pStyle w:val="ListParagraph"/>
              <w:numPr>
                <w:ilvl w:val="0"/>
                <w:numId w:val="12"/>
              </w:numPr>
              <w:ind w:left="177" w:hanging="142"/>
              <w:rPr>
                <w:rFonts w:ascii="Tahoma" w:hAnsi="Tahoma" w:cs="Tahoma"/>
                <w:sz w:val="20"/>
              </w:rPr>
            </w:pPr>
            <w:r w:rsidRPr="009A4372">
              <w:rPr>
                <w:rFonts w:ascii="Tahoma" w:hAnsi="Tahoma" w:cs="Tahoma"/>
                <w:sz w:val="20"/>
              </w:rPr>
              <w:t>Design thinking and engineering offer technical and creative ways to meet society’s needs and wants</w:t>
            </w:r>
          </w:p>
          <w:p w14:paraId="109EA03C" w14:textId="77777777" w:rsidR="009A4372" w:rsidRPr="009A4372" w:rsidRDefault="009A4372" w:rsidP="009A4372">
            <w:pPr>
              <w:pStyle w:val="ListParagraph"/>
              <w:numPr>
                <w:ilvl w:val="0"/>
                <w:numId w:val="12"/>
              </w:numPr>
              <w:ind w:left="177" w:hanging="142"/>
              <w:rPr>
                <w:rFonts w:ascii="Tahoma" w:hAnsi="Tahoma" w:cs="Tahoma"/>
                <w:sz w:val="20"/>
              </w:rPr>
            </w:pPr>
            <w:r w:rsidRPr="009A4372">
              <w:rPr>
                <w:rFonts w:ascii="Tahoma" w:hAnsi="Tahoma" w:cs="Tahoma"/>
                <w:sz w:val="20"/>
              </w:rPr>
              <w:t>The world around us is full of living things which depend on each other for survival</w:t>
            </w:r>
          </w:p>
          <w:p w14:paraId="66EA554D" w14:textId="77777777" w:rsidR="009A4372" w:rsidRPr="00082AF4" w:rsidRDefault="009A4372" w:rsidP="00082AF4">
            <w:pPr>
              <w:pStyle w:val="ListParagraph"/>
              <w:numPr>
                <w:ilvl w:val="0"/>
                <w:numId w:val="12"/>
              </w:numPr>
              <w:ind w:left="177" w:hanging="142"/>
              <w:rPr>
                <w:rFonts w:ascii="Tahoma" w:hAnsi="Tahoma" w:cs="Tahoma"/>
                <w:sz w:val="20"/>
              </w:rPr>
            </w:pPr>
            <w:r w:rsidRPr="009A4372">
              <w:rPr>
                <w:rFonts w:ascii="Tahoma" w:hAnsi="Tahoma" w:cs="Tahoma"/>
                <w:sz w:val="20"/>
              </w:rPr>
              <w:t>Computation is the foundation for our digital world</w:t>
            </w:r>
          </w:p>
        </w:tc>
        <w:tc>
          <w:tcPr>
            <w:tcW w:w="2127" w:type="dxa"/>
            <w:vMerge/>
            <w:shd w:val="clear" w:color="auto" w:fill="FFFFFF" w:themeFill="background1"/>
          </w:tcPr>
          <w:p w14:paraId="46D764CE" w14:textId="77777777" w:rsidR="00F31E93" w:rsidRPr="00247921" w:rsidRDefault="00F31E93" w:rsidP="001224DB">
            <w:pPr>
              <w:rPr>
                <w:rFonts w:ascii="Tahoma" w:hAnsi="Tahoma" w:cs="Tahoma"/>
                <w:sz w:val="20"/>
              </w:rPr>
            </w:pPr>
          </w:p>
        </w:tc>
      </w:tr>
    </w:tbl>
    <w:p w14:paraId="3949C380" w14:textId="77777777" w:rsidR="00DB1311" w:rsidRDefault="00DB1311" w:rsidP="00651569">
      <w:pPr>
        <w:spacing w:after="0" w:line="240" w:lineRule="auto"/>
        <w:ind w:left="360"/>
        <w:jc w:val="center"/>
        <w:rPr>
          <w:rFonts w:ascii="Tahoma" w:hAnsi="Tahoma" w:cs="Tahoma"/>
          <w:b/>
          <w:sz w:val="24"/>
        </w:rPr>
      </w:pPr>
    </w:p>
    <w:p w14:paraId="683450C7" w14:textId="3E5319F4" w:rsidR="00701876" w:rsidRDefault="00701876" w:rsidP="00A24705">
      <w:pPr>
        <w:spacing w:after="0" w:line="240" w:lineRule="auto"/>
        <w:rPr>
          <w:rFonts w:ascii="Tahoma" w:hAnsi="Tahoma" w:cs="Tahoma"/>
          <w:b/>
          <w:sz w:val="24"/>
        </w:rPr>
      </w:pPr>
    </w:p>
    <w:p w14:paraId="15176CFA" w14:textId="3A8300B7" w:rsidR="00F17163" w:rsidRPr="00A24705" w:rsidRDefault="00F17163" w:rsidP="00A24705">
      <w:pPr>
        <w:spacing w:after="0" w:line="240" w:lineRule="auto"/>
        <w:rPr>
          <w:rFonts w:ascii="Tahoma" w:hAnsi="Tahoma" w:cs="Tahoma"/>
        </w:rPr>
      </w:pPr>
      <w:r w:rsidRPr="00F17163">
        <w:rPr>
          <w:rFonts w:ascii="Tahoma" w:hAnsi="Tahoma" w:cs="Tahoma"/>
        </w:rPr>
        <w:lastRenderedPageBreak/>
        <w:drawing>
          <wp:inline distT="0" distB="0" distL="0" distR="0" wp14:anchorId="4EBF524F" wp14:editId="278E50AF">
            <wp:extent cx="9777730" cy="54971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5497195"/>
                    </a:xfrm>
                    <a:prstGeom prst="rect">
                      <a:avLst/>
                    </a:prstGeom>
                  </pic:spPr>
                </pic:pic>
              </a:graphicData>
            </a:graphic>
          </wp:inline>
        </w:drawing>
      </w:r>
      <w:bookmarkStart w:id="0" w:name="_GoBack"/>
      <w:bookmarkEnd w:id="0"/>
    </w:p>
    <w:p w14:paraId="3A0BC20D" w14:textId="1A9B816E" w:rsidR="00701876" w:rsidRDefault="00701876" w:rsidP="002425D0">
      <w:pPr>
        <w:pStyle w:val="ListParagraph"/>
        <w:spacing w:after="0" w:line="240" w:lineRule="auto"/>
        <w:ind w:left="1134"/>
        <w:jc w:val="center"/>
        <w:rPr>
          <w:rFonts w:ascii="Tahoma" w:hAnsi="Tahoma" w:cs="Tahoma"/>
        </w:rPr>
      </w:pPr>
    </w:p>
    <w:p w14:paraId="70204BCE" w14:textId="1BF35F56" w:rsidR="00701876" w:rsidRDefault="00701876" w:rsidP="00701876">
      <w:pPr>
        <w:pStyle w:val="ListParagraph"/>
        <w:spacing w:after="0" w:line="240" w:lineRule="auto"/>
        <w:ind w:left="1134"/>
        <w:rPr>
          <w:rFonts w:ascii="Tahoma" w:hAnsi="Tahoma" w:cs="Tahoma"/>
        </w:rPr>
      </w:pPr>
    </w:p>
    <w:p w14:paraId="4FF53848" w14:textId="337583EE" w:rsidR="005575DC" w:rsidRPr="003B0033" w:rsidRDefault="008D0DFF" w:rsidP="00840E73">
      <w:pPr>
        <w:spacing w:after="0" w:line="240" w:lineRule="auto"/>
        <w:jc w:val="center"/>
        <w:rPr>
          <w:rFonts w:ascii="Tahoma" w:hAnsi="Tahoma" w:cs="Tahoma"/>
          <w:b/>
          <w:sz w:val="24"/>
        </w:rPr>
        <w:sectPr w:rsidR="005575DC" w:rsidRPr="003B0033" w:rsidSect="001A3A5D">
          <w:pgSz w:w="16838" w:h="11906" w:orient="landscape"/>
          <w:pgMar w:top="632" w:right="720" w:bottom="720" w:left="720" w:header="709" w:footer="0" w:gutter="0"/>
          <w:cols w:space="708"/>
          <w:docGrid w:linePitch="360"/>
        </w:sectPr>
      </w:pPr>
      <w:r w:rsidRPr="003B0033">
        <w:rPr>
          <w:rFonts w:ascii="Tahoma" w:hAnsi="Tahoma" w:cs="Tahoma"/>
          <w:b/>
          <w:sz w:val="24"/>
        </w:rPr>
        <w:br w:type="page"/>
      </w:r>
    </w:p>
    <w:p w14:paraId="0D7D0A9C" w14:textId="5F424855" w:rsidR="00082AF4" w:rsidRPr="005575DC" w:rsidRDefault="00A24705">
      <w:pPr>
        <w:rPr>
          <w:rFonts w:ascii="Tahoma" w:hAnsi="Tahoma" w:cs="Tahoma"/>
          <w:b/>
          <w:sz w:val="24"/>
        </w:rPr>
      </w:pPr>
      <w:r>
        <w:rPr>
          <w:rFonts w:ascii="Tahoma" w:hAnsi="Tahoma" w:cs="Tahoma"/>
          <w:b/>
          <w:sz w:val="24"/>
        </w:rPr>
        <w:lastRenderedPageBreak/>
        <w:t>T&amp;L a</w:t>
      </w:r>
      <w:r w:rsidR="00A25AB0">
        <w:rPr>
          <w:rFonts w:ascii="Tahoma" w:hAnsi="Tahoma" w:cs="Tahoma"/>
          <w:b/>
          <w:sz w:val="24"/>
        </w:rPr>
        <w:t>t The River Centre 3-16 Learning Community</w:t>
      </w:r>
    </w:p>
    <w:p w14:paraId="646688E4" w14:textId="7ECA70FA" w:rsidR="005575DC" w:rsidRDefault="00237DD7" w:rsidP="00305B2E">
      <w:pPr>
        <w:jc w:val="center"/>
        <w:rPr>
          <w:rFonts w:ascii="Tahoma" w:hAnsi="Tahoma" w:cs="Tahoma"/>
        </w:rPr>
      </w:pPr>
      <w:r>
        <w:rPr>
          <w:rFonts w:ascii="Tahoma" w:hAnsi="Tahoma" w:cs="Tahoma"/>
        </w:rPr>
        <w:t xml:space="preserve">An excellent curriculum needs excellent </w:t>
      </w:r>
      <w:r w:rsidR="001532D5">
        <w:rPr>
          <w:rFonts w:ascii="Tahoma" w:hAnsi="Tahoma" w:cs="Tahoma"/>
        </w:rPr>
        <w:t>teaching and learning (</w:t>
      </w:r>
      <w:r>
        <w:rPr>
          <w:rFonts w:ascii="Tahoma" w:hAnsi="Tahoma" w:cs="Tahoma"/>
        </w:rPr>
        <w:t>pedagogy</w:t>
      </w:r>
      <w:r w:rsidR="001532D5">
        <w:rPr>
          <w:rFonts w:ascii="Tahoma" w:hAnsi="Tahoma" w:cs="Tahoma"/>
        </w:rPr>
        <w:t>)</w:t>
      </w:r>
      <w:r w:rsidR="005575DC">
        <w:rPr>
          <w:rFonts w:ascii="Tahoma" w:hAnsi="Tahoma" w:cs="Tahoma"/>
        </w:rPr>
        <w:t>.</w:t>
      </w:r>
    </w:p>
    <w:p w14:paraId="5A9DC479" w14:textId="6385DFCA" w:rsidR="005575DC" w:rsidRDefault="00305B2E" w:rsidP="00305B2E">
      <w:pPr>
        <w:spacing w:after="0" w:line="240" w:lineRule="auto"/>
        <w:jc w:val="center"/>
        <w:rPr>
          <w:rFonts w:ascii="Tahoma" w:hAnsi="Tahoma" w:cs="Tahoma"/>
        </w:rPr>
      </w:pPr>
      <w:r>
        <w:rPr>
          <w:rFonts w:ascii="Tahoma" w:hAnsi="Tahoma" w:cs="Tahoma"/>
          <w:noProof/>
          <w:lang w:eastAsia="en-GB"/>
        </w:rPr>
        <w:drawing>
          <wp:inline distT="0" distB="0" distL="0" distR="0" wp14:anchorId="66E591CF" wp14:editId="145EF0C4">
            <wp:extent cx="2758935" cy="215265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92622" cy="2178934"/>
                    </a:xfrm>
                    <a:prstGeom prst="rect">
                      <a:avLst/>
                    </a:prstGeom>
                    <a:noFill/>
                  </pic:spPr>
                </pic:pic>
              </a:graphicData>
            </a:graphic>
          </wp:inline>
        </w:drawing>
      </w:r>
    </w:p>
    <w:p w14:paraId="36942FBA" w14:textId="2F72E6C7" w:rsidR="001D5FF5" w:rsidRPr="00B64A4E" w:rsidRDefault="005575DC" w:rsidP="00A45922">
      <w:pPr>
        <w:shd w:val="clear" w:color="auto" w:fill="FFFFFF"/>
        <w:spacing w:before="100" w:beforeAutospacing="1" w:after="100" w:afterAutospacing="1" w:line="240" w:lineRule="auto"/>
        <w:rPr>
          <w:rFonts w:ascii="Tahoma" w:hAnsi="Tahoma" w:cs="Tahoma"/>
        </w:rPr>
      </w:pPr>
      <w:r>
        <w:rPr>
          <w:rFonts w:ascii="Tahoma" w:hAnsi="Tahoma" w:cs="Tahoma"/>
        </w:rPr>
        <w:t>C</w:t>
      </w:r>
      <w:r w:rsidR="001D5FF5" w:rsidRPr="00B64A4E">
        <w:rPr>
          <w:rFonts w:ascii="Tahoma" w:hAnsi="Tahoma" w:cs="Tahoma"/>
        </w:rPr>
        <w:t xml:space="preserve">urriculum for Wales is underpinned by </w:t>
      </w:r>
      <w:r w:rsidR="001D5FF5" w:rsidRPr="005575DC">
        <w:rPr>
          <w:rFonts w:ascii="Tahoma" w:hAnsi="Tahoma" w:cs="Tahoma"/>
          <w:b/>
        </w:rPr>
        <w:t xml:space="preserve">12 </w:t>
      </w:r>
      <w:hyperlink r:id="rId20" w:anchor="pedagogy" w:history="1">
        <w:r w:rsidR="00A25AB0" w:rsidRPr="00A25AB0">
          <w:rPr>
            <w:rStyle w:val="Hyperlink"/>
            <w:rFonts w:ascii="Tahoma" w:hAnsi="Tahoma" w:cs="Tahoma"/>
            <w:b/>
          </w:rPr>
          <w:t>Pedagogical Principles</w:t>
        </w:r>
      </w:hyperlink>
      <w:r w:rsidR="001042F2">
        <w:rPr>
          <w:rFonts w:ascii="Tahoma" w:hAnsi="Tahoma" w:cs="Tahoma"/>
          <w:b/>
        </w:rPr>
        <w:t xml:space="preserve"> </w:t>
      </w:r>
      <w:r w:rsidR="001D5FF5" w:rsidRPr="00B64A4E">
        <w:rPr>
          <w:rFonts w:ascii="Tahoma" w:hAnsi="Tahoma" w:cs="Tahoma"/>
        </w:rPr>
        <w:t>for good teaching and learning</w:t>
      </w:r>
      <w:r>
        <w:rPr>
          <w:rFonts w:ascii="Tahoma" w:hAnsi="Tahoma" w:cs="Tahoma"/>
        </w:rPr>
        <w:t>:</w:t>
      </w:r>
    </w:p>
    <w:p w14:paraId="6DF7BCD2" w14:textId="29D532DA" w:rsidR="001D5FF5" w:rsidRPr="00003D0B" w:rsidRDefault="005575DC" w:rsidP="00003D0B">
      <w:pPr>
        <w:shd w:val="clear" w:color="auto" w:fill="FFFFFF"/>
        <w:spacing w:before="100" w:beforeAutospacing="1" w:after="100" w:afterAutospacing="1" w:line="240" w:lineRule="auto"/>
        <w:jc w:val="center"/>
        <w:rPr>
          <w:rFonts w:ascii="Tahoma" w:eastAsia="Times New Roman" w:hAnsi="Tahoma" w:cs="Tahoma"/>
          <w:color w:val="000000"/>
          <w:szCs w:val="24"/>
          <w:lang w:eastAsia="en-GB"/>
        </w:rPr>
      </w:pPr>
      <w:r>
        <w:rPr>
          <w:rFonts w:ascii="Tahoma" w:eastAsia="Times New Roman" w:hAnsi="Tahoma" w:cs="Tahoma"/>
          <w:color w:val="000000"/>
          <w:szCs w:val="24"/>
          <w:lang w:eastAsia="en-GB"/>
        </w:rPr>
        <w:t>G</w:t>
      </w:r>
      <w:r w:rsidR="001D5FF5" w:rsidRPr="00003D0B">
        <w:rPr>
          <w:rFonts w:ascii="Tahoma" w:eastAsia="Times New Roman" w:hAnsi="Tahoma" w:cs="Tahoma"/>
          <w:color w:val="000000"/>
          <w:szCs w:val="24"/>
          <w:lang w:eastAsia="en-GB"/>
        </w:rPr>
        <w:t xml:space="preserve">ood teaching </w:t>
      </w:r>
      <w:r w:rsidR="001D5FF5" w:rsidRPr="00003D0B">
        <w:rPr>
          <w:rFonts w:ascii="Tahoma" w:eastAsia="Times New Roman" w:hAnsi="Tahoma" w:cs="Tahoma"/>
          <w:b/>
          <w:color w:val="000000"/>
          <w:szCs w:val="24"/>
          <w:lang w:eastAsia="en-GB"/>
        </w:rPr>
        <w:t xml:space="preserve">focuses on the 4 purposes </w:t>
      </w:r>
      <w:r w:rsidR="001D5FF5" w:rsidRPr="00003D0B">
        <w:rPr>
          <w:rFonts w:ascii="Tahoma" w:eastAsia="Times New Roman" w:hAnsi="Tahoma" w:cs="Tahoma"/>
          <w:color w:val="000000"/>
          <w:szCs w:val="24"/>
          <w:lang w:eastAsia="en-GB"/>
        </w:rPr>
        <w:t xml:space="preserve">of the curriculum, </w:t>
      </w:r>
      <w:r w:rsidR="001D5FF5" w:rsidRPr="00003D0B">
        <w:rPr>
          <w:rFonts w:ascii="Tahoma" w:eastAsia="Times New Roman" w:hAnsi="Tahoma" w:cs="Tahoma"/>
          <w:b/>
          <w:color w:val="000000"/>
          <w:szCs w:val="24"/>
          <w:lang w:eastAsia="en-GB"/>
        </w:rPr>
        <w:t xml:space="preserve">challenges </w:t>
      </w:r>
      <w:r w:rsidR="001D5FF5" w:rsidRPr="00003D0B">
        <w:rPr>
          <w:rFonts w:ascii="Tahoma" w:eastAsia="Times New Roman" w:hAnsi="Tahoma" w:cs="Tahoma"/>
          <w:color w:val="000000"/>
          <w:szCs w:val="24"/>
          <w:lang w:eastAsia="en-GB"/>
        </w:rPr>
        <w:t xml:space="preserve">pupils to sustain their efforts to reach high but achievable targets, employs </w:t>
      </w:r>
      <w:r w:rsidR="001D5FF5" w:rsidRPr="00003D0B">
        <w:rPr>
          <w:rFonts w:ascii="Tahoma" w:eastAsia="Times New Roman" w:hAnsi="Tahoma" w:cs="Tahoma"/>
          <w:b/>
          <w:color w:val="000000"/>
          <w:szCs w:val="24"/>
          <w:lang w:eastAsia="en-GB"/>
        </w:rPr>
        <w:t>a broad</w:t>
      </w:r>
      <w:r w:rsidR="001D5FF5" w:rsidRPr="00003D0B">
        <w:rPr>
          <w:rFonts w:ascii="Tahoma" w:eastAsia="Times New Roman" w:hAnsi="Tahoma" w:cs="Tahoma"/>
          <w:color w:val="000000"/>
          <w:szCs w:val="24"/>
          <w:lang w:eastAsia="en-GB"/>
        </w:rPr>
        <w:t xml:space="preserve"> </w:t>
      </w:r>
      <w:r w:rsidR="001D5FF5" w:rsidRPr="00003D0B">
        <w:rPr>
          <w:rFonts w:ascii="Tahoma" w:eastAsia="Times New Roman" w:hAnsi="Tahoma" w:cs="Tahoma"/>
          <w:b/>
          <w:color w:val="000000"/>
          <w:szCs w:val="24"/>
          <w:lang w:eastAsia="en-GB"/>
        </w:rPr>
        <w:t>repertoire of teaching approaches</w:t>
      </w:r>
      <w:r w:rsidR="001D5FF5" w:rsidRPr="00003D0B">
        <w:rPr>
          <w:rFonts w:ascii="Tahoma" w:eastAsia="Times New Roman" w:hAnsi="Tahoma" w:cs="Tahoma"/>
          <w:color w:val="000000"/>
          <w:szCs w:val="24"/>
          <w:lang w:eastAsia="en-GB"/>
        </w:rPr>
        <w:t xml:space="preserve">, promotes </w:t>
      </w:r>
      <w:r w:rsidR="001D5FF5" w:rsidRPr="00003D0B">
        <w:rPr>
          <w:rFonts w:ascii="Tahoma" w:eastAsia="Times New Roman" w:hAnsi="Tahoma" w:cs="Tahoma"/>
          <w:b/>
          <w:color w:val="000000"/>
          <w:szCs w:val="24"/>
          <w:lang w:eastAsia="en-GB"/>
        </w:rPr>
        <w:t>problem solving, creative</w:t>
      </w:r>
      <w:r w:rsidR="001D5FF5" w:rsidRPr="00003D0B">
        <w:rPr>
          <w:rFonts w:ascii="Tahoma" w:eastAsia="Times New Roman" w:hAnsi="Tahoma" w:cs="Tahoma"/>
          <w:color w:val="000000"/>
          <w:szCs w:val="24"/>
          <w:lang w:eastAsia="en-GB"/>
        </w:rPr>
        <w:t xml:space="preserve"> and </w:t>
      </w:r>
      <w:r w:rsidR="001D5FF5" w:rsidRPr="00003D0B">
        <w:rPr>
          <w:rFonts w:ascii="Tahoma" w:eastAsia="Times New Roman" w:hAnsi="Tahoma" w:cs="Tahoma"/>
          <w:b/>
          <w:color w:val="000000"/>
          <w:szCs w:val="24"/>
          <w:lang w:eastAsia="en-GB"/>
        </w:rPr>
        <w:t>critical thinking</w:t>
      </w:r>
      <w:r w:rsidR="001D5FF5" w:rsidRPr="00003D0B">
        <w:rPr>
          <w:rFonts w:ascii="Tahoma" w:eastAsia="Times New Roman" w:hAnsi="Tahoma" w:cs="Tahoma"/>
          <w:color w:val="000000"/>
          <w:szCs w:val="24"/>
          <w:lang w:eastAsia="en-GB"/>
        </w:rPr>
        <w:t xml:space="preserve">, builds on previous </w:t>
      </w:r>
      <w:r w:rsidR="001D5FF5" w:rsidRPr="00003D0B">
        <w:rPr>
          <w:rFonts w:ascii="Tahoma" w:eastAsia="Times New Roman" w:hAnsi="Tahoma" w:cs="Tahoma"/>
          <w:b/>
          <w:color w:val="000000"/>
          <w:szCs w:val="24"/>
          <w:lang w:eastAsia="en-GB"/>
        </w:rPr>
        <w:t>knowledge and experience</w:t>
      </w:r>
      <w:r w:rsidR="001D5FF5" w:rsidRPr="00003D0B">
        <w:rPr>
          <w:rFonts w:ascii="Tahoma" w:eastAsia="Times New Roman" w:hAnsi="Tahoma" w:cs="Tahoma"/>
          <w:color w:val="000000"/>
          <w:szCs w:val="24"/>
          <w:lang w:eastAsia="en-GB"/>
        </w:rPr>
        <w:t xml:space="preserve"> and </w:t>
      </w:r>
      <w:r w:rsidR="001D5FF5" w:rsidRPr="00003D0B">
        <w:rPr>
          <w:rFonts w:ascii="Tahoma" w:eastAsia="Times New Roman" w:hAnsi="Tahoma" w:cs="Tahoma"/>
          <w:b/>
          <w:color w:val="000000"/>
          <w:szCs w:val="24"/>
          <w:lang w:eastAsia="en-GB"/>
        </w:rPr>
        <w:t>engages</w:t>
      </w:r>
      <w:r w:rsidR="001D5FF5" w:rsidRPr="00003D0B">
        <w:rPr>
          <w:rFonts w:ascii="Tahoma" w:eastAsia="Times New Roman" w:hAnsi="Tahoma" w:cs="Tahoma"/>
          <w:color w:val="000000"/>
          <w:szCs w:val="24"/>
          <w:lang w:eastAsia="en-GB"/>
        </w:rPr>
        <w:t xml:space="preserve"> pupils’ interest, creates </w:t>
      </w:r>
      <w:r w:rsidR="001D5FF5" w:rsidRPr="00003D0B">
        <w:rPr>
          <w:rFonts w:ascii="Tahoma" w:eastAsia="Times New Roman" w:hAnsi="Tahoma" w:cs="Tahoma"/>
          <w:b/>
          <w:color w:val="000000"/>
          <w:szCs w:val="24"/>
          <w:lang w:eastAsia="en-GB"/>
        </w:rPr>
        <w:t>authentic contexts</w:t>
      </w:r>
      <w:r w:rsidR="001D5FF5" w:rsidRPr="00003D0B">
        <w:rPr>
          <w:rFonts w:ascii="Tahoma" w:eastAsia="Times New Roman" w:hAnsi="Tahoma" w:cs="Tahoma"/>
          <w:color w:val="000000"/>
          <w:szCs w:val="24"/>
          <w:lang w:eastAsia="en-GB"/>
        </w:rPr>
        <w:t xml:space="preserve"> for learning, employs </w:t>
      </w:r>
      <w:r w:rsidR="001D5FF5" w:rsidRPr="00003D0B">
        <w:rPr>
          <w:rFonts w:ascii="Tahoma" w:eastAsia="Times New Roman" w:hAnsi="Tahoma" w:cs="Tahoma"/>
          <w:b/>
          <w:color w:val="000000"/>
          <w:szCs w:val="24"/>
          <w:lang w:eastAsia="en-GB"/>
        </w:rPr>
        <w:t>assessment for learning</w:t>
      </w:r>
      <w:r w:rsidR="001D5FF5" w:rsidRPr="00003D0B">
        <w:rPr>
          <w:rFonts w:ascii="Tahoma" w:eastAsia="Times New Roman" w:hAnsi="Tahoma" w:cs="Tahoma"/>
          <w:color w:val="000000"/>
          <w:szCs w:val="24"/>
          <w:lang w:eastAsia="en-GB"/>
        </w:rPr>
        <w:t xml:space="preserve"> principles, </w:t>
      </w:r>
      <w:r w:rsidR="001D5FF5" w:rsidRPr="00666909">
        <w:rPr>
          <w:rFonts w:ascii="Tahoma" w:eastAsia="Times New Roman" w:hAnsi="Tahoma" w:cs="Tahoma"/>
          <w:color w:val="000000"/>
          <w:szCs w:val="24"/>
          <w:lang w:eastAsia="en-GB"/>
        </w:rPr>
        <w:t>makes connections</w:t>
      </w:r>
      <w:r w:rsidR="001D5FF5" w:rsidRPr="00003D0B">
        <w:rPr>
          <w:rFonts w:ascii="Tahoma" w:eastAsia="Times New Roman" w:hAnsi="Tahoma" w:cs="Tahoma"/>
          <w:color w:val="000000"/>
          <w:szCs w:val="24"/>
          <w:lang w:eastAsia="en-GB"/>
        </w:rPr>
        <w:t xml:space="preserve"> within and across Areas of Learning and Experience, reinforces Cross-curriculum responsibilities including </w:t>
      </w:r>
      <w:r w:rsidR="001D5FF5" w:rsidRPr="00003D0B">
        <w:rPr>
          <w:rFonts w:ascii="Tahoma" w:eastAsia="Times New Roman" w:hAnsi="Tahoma" w:cs="Tahoma"/>
          <w:b/>
          <w:color w:val="000000"/>
          <w:szCs w:val="24"/>
          <w:lang w:eastAsia="en-GB"/>
        </w:rPr>
        <w:t>literacy, numeracy</w:t>
      </w:r>
      <w:r w:rsidR="001D5FF5" w:rsidRPr="00003D0B">
        <w:rPr>
          <w:rFonts w:ascii="Tahoma" w:eastAsia="Times New Roman" w:hAnsi="Tahoma" w:cs="Tahoma"/>
          <w:color w:val="000000"/>
          <w:szCs w:val="24"/>
          <w:lang w:eastAsia="en-GB"/>
        </w:rPr>
        <w:t xml:space="preserve"> and </w:t>
      </w:r>
      <w:r w:rsidR="001D5FF5" w:rsidRPr="00003D0B">
        <w:rPr>
          <w:rFonts w:ascii="Tahoma" w:eastAsia="Times New Roman" w:hAnsi="Tahoma" w:cs="Tahoma"/>
          <w:b/>
          <w:color w:val="000000"/>
          <w:szCs w:val="24"/>
          <w:lang w:eastAsia="en-GB"/>
        </w:rPr>
        <w:t>digital competence</w:t>
      </w:r>
      <w:r w:rsidR="001D5FF5" w:rsidRPr="00003D0B">
        <w:rPr>
          <w:rFonts w:ascii="Tahoma" w:eastAsia="Times New Roman" w:hAnsi="Tahoma" w:cs="Tahoma"/>
          <w:color w:val="000000"/>
          <w:szCs w:val="24"/>
          <w:lang w:eastAsia="en-GB"/>
        </w:rPr>
        <w:t xml:space="preserve">, encourages pupils to take </w:t>
      </w:r>
      <w:r w:rsidR="001D5FF5" w:rsidRPr="00666909">
        <w:rPr>
          <w:rFonts w:ascii="Tahoma" w:eastAsia="Times New Roman" w:hAnsi="Tahoma" w:cs="Tahoma"/>
          <w:color w:val="000000"/>
          <w:szCs w:val="24"/>
          <w:lang w:eastAsia="en-GB"/>
        </w:rPr>
        <w:t xml:space="preserve">ownership </w:t>
      </w:r>
      <w:r w:rsidR="001D5FF5" w:rsidRPr="00003D0B">
        <w:rPr>
          <w:rFonts w:ascii="Tahoma" w:eastAsia="Times New Roman" w:hAnsi="Tahoma" w:cs="Tahoma"/>
          <w:color w:val="000000"/>
          <w:szCs w:val="24"/>
          <w:lang w:eastAsia="en-GB"/>
        </w:rPr>
        <w:t xml:space="preserve">of their own learning, supports </w:t>
      </w:r>
      <w:r w:rsidR="001D5FF5" w:rsidRPr="00666909">
        <w:rPr>
          <w:rFonts w:ascii="Tahoma" w:eastAsia="Times New Roman" w:hAnsi="Tahoma" w:cs="Tahoma"/>
          <w:color w:val="000000"/>
          <w:szCs w:val="24"/>
          <w:lang w:eastAsia="en-GB"/>
        </w:rPr>
        <w:t xml:space="preserve">social and emotional development and positive relationships </w:t>
      </w:r>
      <w:r w:rsidR="001D5FF5" w:rsidRPr="00003D0B">
        <w:rPr>
          <w:rFonts w:ascii="Tahoma" w:eastAsia="Times New Roman" w:hAnsi="Tahoma" w:cs="Tahoma"/>
          <w:color w:val="000000"/>
          <w:szCs w:val="24"/>
          <w:lang w:eastAsia="en-GB"/>
        </w:rPr>
        <w:t xml:space="preserve">and encourages </w:t>
      </w:r>
      <w:r w:rsidR="001D5FF5" w:rsidRPr="00003D0B">
        <w:rPr>
          <w:rFonts w:ascii="Tahoma" w:eastAsia="Times New Roman" w:hAnsi="Tahoma" w:cs="Tahoma"/>
          <w:b/>
          <w:color w:val="000000"/>
          <w:szCs w:val="24"/>
          <w:lang w:eastAsia="en-GB"/>
        </w:rPr>
        <w:t>collaboration</w:t>
      </w:r>
      <w:r w:rsidR="001D5FF5" w:rsidRPr="00003D0B">
        <w:rPr>
          <w:rFonts w:ascii="Tahoma" w:eastAsia="Times New Roman" w:hAnsi="Tahoma" w:cs="Tahoma"/>
          <w:color w:val="000000"/>
          <w:szCs w:val="24"/>
          <w:lang w:eastAsia="en-GB"/>
        </w:rPr>
        <w:t>.</w:t>
      </w:r>
    </w:p>
    <w:p w14:paraId="29C43EC7" w14:textId="32D647AD" w:rsidR="001042F2" w:rsidRDefault="001042F2" w:rsidP="00082AF4">
      <w:pPr>
        <w:rPr>
          <w:rFonts w:ascii="Tahoma" w:hAnsi="Tahoma" w:cs="Tahoma"/>
          <w:b/>
        </w:rPr>
      </w:pPr>
    </w:p>
    <w:p w14:paraId="6188804D" w14:textId="46C3D567" w:rsidR="001042F2" w:rsidRDefault="002202B1" w:rsidP="001042F2">
      <w:pPr>
        <w:jc w:val="center"/>
        <w:rPr>
          <w:rFonts w:ascii="Tahoma" w:hAnsi="Tahoma" w:cs="Tahoma"/>
          <w:b/>
        </w:rPr>
      </w:pPr>
      <w:r w:rsidRPr="002202B1">
        <w:rPr>
          <w:rFonts w:ascii="Tahoma" w:hAnsi="Tahoma" w:cs="Tahoma"/>
          <w:b/>
          <w:noProof/>
          <w:lang w:eastAsia="en-GB"/>
        </w:rPr>
        <mc:AlternateContent>
          <mc:Choice Requires="wps">
            <w:drawing>
              <wp:anchor distT="0" distB="0" distL="114300" distR="114300" simplePos="0" relativeHeight="251736064" behindDoc="1" locked="0" layoutInCell="1" allowOverlap="1" wp14:anchorId="7BDCBA96" wp14:editId="058A6E22">
                <wp:simplePos x="0" y="0"/>
                <wp:positionH relativeFrom="margin">
                  <wp:posOffset>1714500</wp:posOffset>
                </wp:positionH>
                <wp:positionV relativeFrom="paragraph">
                  <wp:posOffset>292735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29" name="Rounded Rectangle 29"/>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4B7BBABE" w14:textId="2210F81F" w:rsidR="002202B1" w:rsidRPr="00305B2E" w:rsidRDefault="002202B1" w:rsidP="002202B1">
                            <w:pPr>
                              <w:jc w:val="center"/>
                              <w:rPr>
                                <w:rFonts w:ascii="Tahoma" w:hAnsi="Tahoma" w:cs="Tahoma"/>
                                <w:sz w:val="18"/>
                                <w:szCs w:val="18"/>
                              </w:rPr>
                            </w:pPr>
                            <w:r w:rsidRPr="002202B1">
                              <w:rPr>
                                <w:rFonts w:ascii="Tahoma" w:hAnsi="Tahoma" w:cs="Tahoma"/>
                                <w:sz w:val="18"/>
                                <w:szCs w:val="18"/>
                              </w:rPr>
                              <w:t>Challenges pupils to sustain their efforts to reach high but achievable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DCBA96" id="Rounded Rectangle 29" o:spid="_x0000_s1026" style="position:absolute;left:0;text-align:left;margin-left:135pt;margin-top:23.05pt;width:115.5pt;height:87.75pt;z-index:-251580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" fillcolor="#5b9bd5" strokecolor="#41719c" strokeweight="1pt">
                <v:stroke joinstyle="miter"/>
                <v:textbox>
                  <w:txbxContent>
                    <w:p w14:paraId="4B7BBABE" w14:textId="2210F81F" w:rsidR="002202B1" w:rsidRPr="00305B2E" w:rsidRDefault="002202B1" w:rsidP="002202B1">
                      <w:pPr>
                        <w:jc w:val="center"/>
                        <w:rPr>
                          <w:rFonts w:ascii="Tahoma" w:hAnsi="Tahoma" w:cs="Tahoma"/>
                          <w:sz w:val="18"/>
                          <w:szCs w:val="18"/>
                        </w:rPr>
                      </w:pPr>
                      <w:r w:rsidRPr="002202B1">
                        <w:rPr>
                          <w:rFonts w:ascii="Tahoma" w:hAnsi="Tahoma" w:cs="Tahoma"/>
                          <w:sz w:val="18"/>
                          <w:szCs w:val="18"/>
                        </w:rPr>
                        <w:t>Challenges pupils to sustain their efforts to reach high but achievable targets.</w:t>
                      </w:r>
                    </w:p>
                  </w:txbxContent>
                </v:textbox>
                <w10:wrap type="tight" anchorx="margin"/>
              </v:roundrect>
            </w:pict>
          </mc:Fallback>
        </mc:AlternateContent>
      </w:r>
      <w:r w:rsidRPr="002202B1">
        <w:rPr>
          <w:rFonts w:ascii="Tahoma" w:hAnsi="Tahoma" w:cs="Tahoma"/>
          <w:b/>
          <w:noProof/>
          <w:lang w:eastAsia="en-GB"/>
        </w:rPr>
        <mc:AlternateContent>
          <mc:Choice Requires="wps">
            <w:drawing>
              <wp:anchor distT="0" distB="0" distL="114300" distR="114300" simplePos="0" relativeHeight="251743232" behindDoc="1" locked="0" layoutInCell="1" allowOverlap="1" wp14:anchorId="43980BC8" wp14:editId="192329FD">
                <wp:simplePos x="0" y="0"/>
                <wp:positionH relativeFrom="margin">
                  <wp:posOffset>3476625</wp:posOffset>
                </wp:positionH>
                <wp:positionV relativeFrom="paragraph">
                  <wp:posOffset>292735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30" name="Rounded Rectangle 30"/>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1866DC8F" w14:textId="1551033C" w:rsidR="002202B1" w:rsidRPr="00305B2E" w:rsidRDefault="00451DD4" w:rsidP="002202B1">
                            <w:pPr>
                              <w:jc w:val="center"/>
                              <w:rPr>
                                <w:rFonts w:ascii="Tahoma" w:hAnsi="Tahoma" w:cs="Tahoma"/>
                                <w:sz w:val="18"/>
                                <w:szCs w:val="18"/>
                              </w:rPr>
                            </w:pPr>
                            <w:r w:rsidRPr="00451DD4">
                              <w:rPr>
                                <w:rFonts w:ascii="Tahoma" w:hAnsi="Tahoma" w:cs="Tahoma"/>
                                <w:sz w:val="18"/>
                                <w:szCs w:val="18"/>
                              </w:rPr>
                              <w:t>Employs a broad repertoire of teaching approaches.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980BC8" id="Rounded Rectangle 30" o:spid="_x0000_s1027" style="position:absolute;left:0;text-align:left;margin-left:273.75pt;margin-top:23.05pt;width:115.5pt;height:87.75pt;z-index:-251573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" fillcolor="#5b9bd5" strokecolor="#41719c" strokeweight="1pt">
                <v:stroke joinstyle="miter"/>
                <v:textbox>
                  <w:txbxContent>
                    <w:p w14:paraId="1866DC8F" w14:textId="1551033C" w:rsidR="002202B1" w:rsidRPr="00305B2E" w:rsidRDefault="00451DD4" w:rsidP="002202B1">
                      <w:pPr>
                        <w:jc w:val="center"/>
                        <w:rPr>
                          <w:rFonts w:ascii="Tahoma" w:hAnsi="Tahoma" w:cs="Tahoma"/>
                          <w:sz w:val="18"/>
                          <w:szCs w:val="18"/>
                        </w:rPr>
                      </w:pPr>
                      <w:r w:rsidRPr="00451DD4">
                        <w:rPr>
                          <w:rFonts w:ascii="Tahoma" w:hAnsi="Tahoma" w:cs="Tahoma"/>
                          <w:sz w:val="18"/>
                          <w:szCs w:val="18"/>
                        </w:rPr>
                        <w:t>Employs a broad repertoire of teaching approaches.</w:t>
                      </w:r>
                    </w:p>
                  </w:txbxContent>
                </v:textbox>
                <w10:wrap type="tight" anchorx="margin"/>
              </v:roundrect>
            </w:pict>
          </mc:Fallback>
        </mc:AlternateContent>
      </w:r>
      <w:r w:rsidRPr="002202B1">
        <w:rPr>
          <w:rFonts w:ascii="Tahoma" w:hAnsi="Tahoma" w:cs="Tahoma"/>
          <w:b/>
          <w:noProof/>
          <w:lang w:eastAsia="en-GB"/>
        </w:rPr>
        <mc:AlternateContent>
          <mc:Choice Requires="wps">
            <w:drawing>
              <wp:anchor distT="0" distB="0" distL="114300" distR="114300" simplePos="0" relativeHeight="251747328" behindDoc="1" locked="0" layoutInCell="1" allowOverlap="1" wp14:anchorId="71AB96B8" wp14:editId="1B70D8EA">
                <wp:simplePos x="0" y="0"/>
                <wp:positionH relativeFrom="margin">
                  <wp:align>right</wp:align>
                </wp:positionH>
                <wp:positionV relativeFrom="paragraph">
                  <wp:posOffset>273685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31" name="Rounded Rectangle 31"/>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43B428CD" w14:textId="75D1D3BD" w:rsidR="002202B1" w:rsidRPr="00305B2E" w:rsidRDefault="00451DD4" w:rsidP="002202B1">
                            <w:pPr>
                              <w:jc w:val="center"/>
                              <w:rPr>
                                <w:rFonts w:ascii="Tahoma" w:hAnsi="Tahoma" w:cs="Tahoma"/>
                                <w:sz w:val="18"/>
                                <w:szCs w:val="18"/>
                              </w:rPr>
                            </w:pPr>
                            <w:r w:rsidRPr="00451DD4">
                              <w:rPr>
                                <w:rFonts w:ascii="Tahoma" w:hAnsi="Tahoma" w:cs="Tahoma"/>
                                <w:sz w:val="18"/>
                                <w:szCs w:val="18"/>
                              </w:rPr>
                              <w:t>Promotes problem solving, creative and critical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AB96B8" id="Rounded Rectangle 31" o:spid="_x0000_s1028" style="position:absolute;left:0;text-align:left;margin-left:64.3pt;margin-top:21.55pt;width:115.5pt;height:87.75pt;z-index:-251569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" fillcolor="#5b9bd5" strokecolor="#41719c" strokeweight="1pt">
                <v:stroke joinstyle="miter"/>
                <v:textbox>
                  <w:txbxContent>
                    <w:p w14:paraId="43B428CD" w14:textId="75D1D3BD" w:rsidR="002202B1" w:rsidRPr="00305B2E" w:rsidRDefault="00451DD4" w:rsidP="002202B1">
                      <w:pPr>
                        <w:jc w:val="center"/>
                        <w:rPr>
                          <w:rFonts w:ascii="Tahoma" w:hAnsi="Tahoma" w:cs="Tahoma"/>
                          <w:sz w:val="18"/>
                          <w:szCs w:val="18"/>
                        </w:rPr>
                      </w:pPr>
                      <w:r w:rsidRPr="00451DD4">
                        <w:rPr>
                          <w:rFonts w:ascii="Tahoma" w:hAnsi="Tahoma" w:cs="Tahoma"/>
                          <w:sz w:val="18"/>
                          <w:szCs w:val="18"/>
                        </w:rPr>
                        <w:t>Promotes problem solving, creative and critical thinking.</w:t>
                      </w:r>
                    </w:p>
                  </w:txbxContent>
                </v:textbox>
                <w10:wrap type="tight" anchorx="margin"/>
              </v:roundrect>
            </w:pict>
          </mc:Fallback>
        </mc:AlternateContent>
      </w:r>
      <w:r w:rsidR="0020620F">
        <w:rPr>
          <w:rFonts w:ascii="Tahoma" w:hAnsi="Tahoma" w:cs="Tahoma"/>
          <w:b/>
        </w:rPr>
        <w:t xml:space="preserve">The </w:t>
      </w:r>
      <w:r w:rsidR="001042F2">
        <w:rPr>
          <w:rFonts w:ascii="Tahoma" w:hAnsi="Tahoma" w:cs="Tahoma"/>
          <w:b/>
        </w:rPr>
        <w:t>12 Pedagogical Principles</w:t>
      </w:r>
    </w:p>
    <w:p w14:paraId="156E8736" w14:textId="4CBAFC03" w:rsidR="005575DC" w:rsidRDefault="0020620F" w:rsidP="002202B1">
      <w:pPr>
        <w:tabs>
          <w:tab w:val="left" w:pos="3210"/>
        </w:tabs>
        <w:rPr>
          <w:rFonts w:ascii="Tahoma" w:hAnsi="Tahoma" w:cs="Tahoma"/>
          <w:b/>
        </w:rPr>
        <w:sectPr w:rsidR="005575DC" w:rsidSect="005575DC">
          <w:pgSz w:w="11906" w:h="16838"/>
          <w:pgMar w:top="720" w:right="720" w:bottom="720" w:left="629" w:header="709" w:footer="0" w:gutter="0"/>
          <w:cols w:space="708"/>
          <w:docGrid w:linePitch="360"/>
        </w:sectPr>
      </w:pPr>
      <w:r w:rsidRPr="002202B1">
        <w:rPr>
          <w:rFonts w:ascii="Tahoma" w:hAnsi="Tahoma" w:cs="Tahoma"/>
          <w:b/>
          <w:noProof/>
          <w:lang w:eastAsia="en-GB"/>
        </w:rPr>
        <mc:AlternateContent>
          <mc:Choice Requires="wps">
            <w:drawing>
              <wp:anchor distT="0" distB="0" distL="114300" distR="114300" simplePos="0" relativeHeight="251754496" behindDoc="1" locked="0" layoutInCell="1" allowOverlap="1" wp14:anchorId="3E1B1D1F" wp14:editId="3E5757D3">
                <wp:simplePos x="0" y="0"/>
                <wp:positionH relativeFrom="margin">
                  <wp:posOffset>1714500</wp:posOffset>
                </wp:positionH>
                <wp:positionV relativeFrom="paragraph">
                  <wp:posOffset>1456055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192" name="Rounded Rectangle 192"/>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7D73C9C6" w14:textId="0626CCE1" w:rsidR="002202B1" w:rsidRPr="00305B2E" w:rsidRDefault="00451DD4" w:rsidP="002202B1">
                            <w:pPr>
                              <w:jc w:val="center"/>
                              <w:rPr>
                                <w:rFonts w:ascii="Tahoma" w:hAnsi="Tahoma" w:cs="Tahoma"/>
                                <w:sz w:val="18"/>
                                <w:szCs w:val="18"/>
                              </w:rPr>
                            </w:pPr>
                            <w:r w:rsidRPr="00451DD4">
                              <w:rPr>
                                <w:rFonts w:ascii="Tahoma" w:hAnsi="Tahoma" w:cs="Tahoma"/>
                                <w:sz w:val="18"/>
                                <w:szCs w:val="18"/>
                              </w:rPr>
                              <w:t>Creates authentic contexts for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E1B1D1F" id="Rounded Rectangle 192" o:spid="_x0000_s1029" style="position:absolute;margin-left:135pt;margin-top:114.65pt;width:115.5pt;height:87.75pt;z-index:-251561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" fillcolor="#5b9bd5" strokecolor="#41719c" strokeweight="1pt">
                <v:stroke joinstyle="miter"/>
                <v:textbox>
                  <w:txbxContent>
                    <w:p w14:paraId="7D73C9C6" w14:textId="0626CCE1" w:rsidR="002202B1" w:rsidRPr="00305B2E" w:rsidRDefault="00451DD4" w:rsidP="002202B1">
                      <w:pPr>
                        <w:jc w:val="center"/>
                        <w:rPr>
                          <w:rFonts w:ascii="Tahoma" w:hAnsi="Tahoma" w:cs="Tahoma"/>
                          <w:sz w:val="18"/>
                          <w:szCs w:val="18"/>
                        </w:rPr>
                      </w:pPr>
                      <w:r w:rsidRPr="00451DD4">
                        <w:rPr>
                          <w:rFonts w:ascii="Tahoma" w:hAnsi="Tahoma" w:cs="Tahoma"/>
                          <w:sz w:val="18"/>
                          <w:szCs w:val="18"/>
                        </w:rPr>
                        <w:t>Creates authentic contexts for learning.</w:t>
                      </w:r>
                    </w:p>
                  </w:txbxContent>
                </v:textbox>
                <w10:wrap type="tight" anchorx="margin"/>
              </v:roundrect>
            </w:pict>
          </mc:Fallback>
        </mc:AlternateContent>
      </w:r>
      <w:r w:rsidR="002202B1" w:rsidRPr="002202B1">
        <w:rPr>
          <w:rFonts w:ascii="Tahoma" w:hAnsi="Tahoma" w:cs="Tahoma"/>
          <w:b/>
          <w:noProof/>
          <w:lang w:eastAsia="en-GB"/>
        </w:rPr>
        <mc:AlternateContent>
          <mc:Choice Requires="wps">
            <w:drawing>
              <wp:anchor distT="0" distB="0" distL="114300" distR="114300" simplePos="0" relativeHeight="251774976" behindDoc="1" locked="0" layoutInCell="1" allowOverlap="1" wp14:anchorId="1C951FAF" wp14:editId="151D7766">
                <wp:simplePos x="0" y="0"/>
                <wp:positionH relativeFrom="margin">
                  <wp:align>right</wp:align>
                </wp:positionH>
                <wp:positionV relativeFrom="paragraph">
                  <wp:posOffset>2898775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197" name="Rounded Rectangle 197"/>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77F1DC96" w14:textId="1FC5682B" w:rsidR="002202B1" w:rsidRPr="00305B2E" w:rsidRDefault="00451DD4" w:rsidP="002202B1">
                            <w:pPr>
                              <w:jc w:val="center"/>
                              <w:rPr>
                                <w:rFonts w:ascii="Tahoma" w:hAnsi="Tahoma" w:cs="Tahoma"/>
                                <w:sz w:val="18"/>
                                <w:szCs w:val="18"/>
                              </w:rPr>
                            </w:pPr>
                            <w:r w:rsidRPr="00451DD4">
                              <w:rPr>
                                <w:rFonts w:ascii="Tahoma" w:hAnsi="Tahoma" w:cs="Tahoma"/>
                                <w:sz w:val="18"/>
                                <w:szCs w:val="18"/>
                              </w:rPr>
                              <w:t>Encourages 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951FAF" id="Rounded Rectangle 197" o:spid="_x0000_s1029" style="position:absolute;margin-left:64.3pt;margin-top:228.25pt;width:115.5pt;height:87.75pt;z-index:-251541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" fillcolor="#5b9bd5" strokecolor="#41719c" strokeweight="1pt">
                <v:stroke joinstyle="miter"/>
                <v:textbox>
                  <w:txbxContent>
                    <w:p w14:paraId="77F1DC96" w14:textId="1FC5682B" w:rsidR="002202B1" w:rsidRPr="00305B2E" w:rsidRDefault="00451DD4" w:rsidP="002202B1">
                      <w:pPr>
                        <w:jc w:val="center"/>
                        <w:rPr>
                          <w:rFonts w:ascii="Tahoma" w:hAnsi="Tahoma" w:cs="Tahoma"/>
                          <w:sz w:val="18"/>
                          <w:szCs w:val="18"/>
                        </w:rPr>
                      </w:pPr>
                      <w:r w:rsidRPr="00451DD4">
                        <w:rPr>
                          <w:rFonts w:ascii="Tahoma" w:hAnsi="Tahoma" w:cs="Tahoma"/>
                          <w:sz w:val="18"/>
                          <w:szCs w:val="18"/>
                        </w:rPr>
                        <w:t>Encourages collaboration.</w:t>
                      </w:r>
                    </w:p>
                  </w:txbxContent>
                </v:textbox>
                <w10:wrap type="tight" anchorx="margin"/>
              </v:roundrect>
            </w:pict>
          </mc:Fallback>
        </mc:AlternateContent>
      </w:r>
      <w:r w:rsidR="002202B1" w:rsidRPr="002202B1">
        <w:rPr>
          <w:rFonts w:ascii="Tahoma" w:hAnsi="Tahoma" w:cs="Tahoma"/>
          <w:b/>
          <w:noProof/>
          <w:lang w:eastAsia="en-GB"/>
        </w:rPr>
        <mc:AlternateContent>
          <mc:Choice Requires="wps">
            <w:drawing>
              <wp:anchor distT="0" distB="0" distL="114300" distR="114300" simplePos="0" relativeHeight="251772928" behindDoc="1" locked="0" layoutInCell="1" allowOverlap="1" wp14:anchorId="3DD06621" wp14:editId="03201543">
                <wp:simplePos x="0" y="0"/>
                <wp:positionH relativeFrom="margin">
                  <wp:posOffset>3524250</wp:posOffset>
                </wp:positionH>
                <wp:positionV relativeFrom="paragraph">
                  <wp:posOffset>2884805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196" name="Rounded Rectangle 196"/>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5CA4E772" w14:textId="7658B84F" w:rsidR="002202B1" w:rsidRPr="00305B2E" w:rsidRDefault="00451DD4" w:rsidP="002202B1">
                            <w:pPr>
                              <w:jc w:val="center"/>
                              <w:rPr>
                                <w:rFonts w:ascii="Tahoma" w:hAnsi="Tahoma" w:cs="Tahoma"/>
                                <w:sz w:val="18"/>
                                <w:szCs w:val="18"/>
                              </w:rPr>
                            </w:pPr>
                            <w:r w:rsidRPr="00451DD4">
                              <w:rPr>
                                <w:rFonts w:ascii="Tahoma" w:hAnsi="Tahoma" w:cs="Tahoma"/>
                                <w:sz w:val="18"/>
                                <w:szCs w:val="18"/>
                              </w:rPr>
                              <w:t>Supports social and emotional development and positive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D06621" id="Rounded Rectangle 196" o:spid="_x0000_s1030" style="position:absolute;margin-left:277.5pt;margin-top:227.15pt;width:115.5pt;height:87.75pt;z-index:-251543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" fillcolor="#5b9bd5" strokecolor="#41719c" strokeweight="1pt">
                <v:stroke joinstyle="miter"/>
                <v:textbox>
                  <w:txbxContent>
                    <w:p w14:paraId="5CA4E772" w14:textId="7658B84F" w:rsidR="002202B1" w:rsidRPr="00305B2E" w:rsidRDefault="00451DD4" w:rsidP="002202B1">
                      <w:pPr>
                        <w:jc w:val="center"/>
                        <w:rPr>
                          <w:rFonts w:ascii="Tahoma" w:hAnsi="Tahoma" w:cs="Tahoma"/>
                          <w:sz w:val="18"/>
                          <w:szCs w:val="18"/>
                        </w:rPr>
                      </w:pPr>
                      <w:r w:rsidRPr="00451DD4">
                        <w:rPr>
                          <w:rFonts w:ascii="Tahoma" w:hAnsi="Tahoma" w:cs="Tahoma"/>
                          <w:sz w:val="18"/>
                          <w:szCs w:val="18"/>
                        </w:rPr>
                        <w:t>Supports social and emotional development and positive relationships.</w:t>
                      </w:r>
                    </w:p>
                  </w:txbxContent>
                </v:textbox>
                <w10:wrap type="tight" anchorx="margin"/>
              </v:roundrect>
            </w:pict>
          </mc:Fallback>
        </mc:AlternateContent>
      </w:r>
      <w:r w:rsidR="002202B1" w:rsidRPr="002202B1">
        <w:rPr>
          <w:rFonts w:ascii="Tahoma" w:hAnsi="Tahoma" w:cs="Tahoma"/>
          <w:b/>
          <w:noProof/>
          <w:lang w:eastAsia="en-GB"/>
        </w:rPr>
        <mc:AlternateContent>
          <mc:Choice Requires="wps">
            <w:drawing>
              <wp:anchor distT="0" distB="0" distL="114300" distR="114300" simplePos="0" relativeHeight="251769856" behindDoc="1" locked="0" layoutInCell="1" allowOverlap="1" wp14:anchorId="3CAF8DCE" wp14:editId="3ABF95C6">
                <wp:simplePos x="0" y="0"/>
                <wp:positionH relativeFrom="margin">
                  <wp:posOffset>1771650</wp:posOffset>
                </wp:positionH>
                <wp:positionV relativeFrom="paragraph">
                  <wp:posOffset>2884805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195" name="Rounded Rectangle 195"/>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2F355EA9" w14:textId="3722AB61" w:rsidR="002202B1" w:rsidRPr="00305B2E" w:rsidRDefault="00451DD4" w:rsidP="002202B1">
                            <w:pPr>
                              <w:jc w:val="center"/>
                              <w:rPr>
                                <w:rFonts w:ascii="Tahoma" w:hAnsi="Tahoma" w:cs="Tahoma"/>
                                <w:sz w:val="18"/>
                                <w:szCs w:val="18"/>
                              </w:rPr>
                            </w:pPr>
                            <w:r w:rsidRPr="00451DD4">
                              <w:rPr>
                                <w:rFonts w:ascii="Tahoma" w:hAnsi="Tahoma" w:cs="Tahoma"/>
                                <w:sz w:val="18"/>
                                <w:szCs w:val="18"/>
                              </w:rPr>
                              <w:t>Encourages pupils to take ownership of their own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AF8DCE" id="Rounded Rectangle 195" o:spid="_x0000_s1031" style="position:absolute;margin-left:139.5pt;margin-top:227.15pt;width:115.5pt;height:87.75pt;z-index:-251546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" fillcolor="#5b9bd5" strokecolor="#41719c" strokeweight="1pt">
                <v:stroke joinstyle="miter"/>
                <v:textbox>
                  <w:txbxContent>
                    <w:p w14:paraId="2F355EA9" w14:textId="3722AB61" w:rsidR="002202B1" w:rsidRPr="00305B2E" w:rsidRDefault="00451DD4" w:rsidP="002202B1">
                      <w:pPr>
                        <w:jc w:val="center"/>
                        <w:rPr>
                          <w:rFonts w:ascii="Tahoma" w:hAnsi="Tahoma" w:cs="Tahoma"/>
                          <w:sz w:val="18"/>
                          <w:szCs w:val="18"/>
                        </w:rPr>
                      </w:pPr>
                      <w:r w:rsidRPr="00451DD4">
                        <w:rPr>
                          <w:rFonts w:ascii="Tahoma" w:hAnsi="Tahoma" w:cs="Tahoma"/>
                          <w:sz w:val="18"/>
                          <w:szCs w:val="18"/>
                        </w:rPr>
                        <w:t>Encourages pupils to take ownership of their own learning.</w:t>
                      </w:r>
                    </w:p>
                  </w:txbxContent>
                </v:textbox>
                <w10:wrap type="tight" anchorx="margin"/>
              </v:roundrect>
            </w:pict>
          </mc:Fallback>
        </mc:AlternateContent>
      </w:r>
      <w:r w:rsidR="002202B1" w:rsidRPr="002202B1">
        <w:rPr>
          <w:rFonts w:ascii="Tahoma" w:hAnsi="Tahoma" w:cs="Tahoma"/>
          <w:b/>
          <w:noProof/>
          <w:lang w:eastAsia="en-GB"/>
        </w:rPr>
        <mc:AlternateContent>
          <mc:Choice Requires="wps">
            <w:drawing>
              <wp:anchor distT="0" distB="0" distL="114300" distR="114300" simplePos="0" relativeHeight="251765760" behindDoc="1" locked="0" layoutInCell="1" allowOverlap="1" wp14:anchorId="58BE7ADD" wp14:editId="3CDE317E">
                <wp:simplePos x="0" y="0"/>
                <wp:positionH relativeFrom="margin">
                  <wp:align>right</wp:align>
                </wp:positionH>
                <wp:positionV relativeFrom="paragraph">
                  <wp:posOffset>1437005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194" name="Rounded Rectangle 194"/>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6E70FDF9" w14:textId="012AFB33" w:rsidR="002202B1" w:rsidRPr="00305B2E" w:rsidRDefault="00451DD4" w:rsidP="002202B1">
                            <w:pPr>
                              <w:jc w:val="center"/>
                              <w:rPr>
                                <w:rFonts w:ascii="Tahoma" w:hAnsi="Tahoma" w:cs="Tahoma"/>
                                <w:sz w:val="18"/>
                                <w:szCs w:val="18"/>
                              </w:rPr>
                            </w:pPr>
                            <w:r w:rsidRPr="00451DD4">
                              <w:rPr>
                                <w:rFonts w:ascii="Tahoma" w:hAnsi="Tahoma" w:cs="Tahoma"/>
                                <w:sz w:val="18"/>
                                <w:szCs w:val="18"/>
                              </w:rPr>
                              <w:t>Makes connections within and across Areas of Learning and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BE7ADD" id="Rounded Rectangle 194" o:spid="_x0000_s1032" style="position:absolute;margin-left:64.3pt;margin-top:113.15pt;width:115.5pt;height:87.75pt;z-index:-2515507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" fillcolor="#5b9bd5" strokecolor="#41719c" strokeweight="1pt">
                <v:stroke joinstyle="miter"/>
                <v:textbox>
                  <w:txbxContent>
                    <w:p w14:paraId="6E70FDF9" w14:textId="012AFB33" w:rsidR="002202B1" w:rsidRPr="00305B2E" w:rsidRDefault="00451DD4" w:rsidP="002202B1">
                      <w:pPr>
                        <w:jc w:val="center"/>
                        <w:rPr>
                          <w:rFonts w:ascii="Tahoma" w:hAnsi="Tahoma" w:cs="Tahoma"/>
                          <w:sz w:val="18"/>
                          <w:szCs w:val="18"/>
                        </w:rPr>
                      </w:pPr>
                      <w:r w:rsidRPr="00451DD4">
                        <w:rPr>
                          <w:rFonts w:ascii="Tahoma" w:hAnsi="Tahoma" w:cs="Tahoma"/>
                          <w:sz w:val="18"/>
                          <w:szCs w:val="18"/>
                        </w:rPr>
                        <w:t>Makes connections within and across Areas of Learning and Experience.</w:t>
                      </w:r>
                    </w:p>
                  </w:txbxContent>
                </v:textbox>
                <w10:wrap type="tight" anchorx="margin"/>
              </v:roundrect>
            </w:pict>
          </mc:Fallback>
        </mc:AlternateContent>
      </w:r>
      <w:r w:rsidR="002202B1" w:rsidRPr="002202B1">
        <w:rPr>
          <w:rFonts w:ascii="Tahoma" w:hAnsi="Tahoma" w:cs="Tahoma"/>
          <w:b/>
          <w:noProof/>
          <w:lang w:eastAsia="en-GB"/>
        </w:rPr>
        <mc:AlternateContent>
          <mc:Choice Requires="wps">
            <w:drawing>
              <wp:anchor distT="0" distB="0" distL="114300" distR="114300" simplePos="0" relativeHeight="251760640" behindDoc="1" locked="0" layoutInCell="1" allowOverlap="1" wp14:anchorId="67639CF4" wp14:editId="046FE561">
                <wp:simplePos x="0" y="0"/>
                <wp:positionH relativeFrom="margin">
                  <wp:posOffset>3514725</wp:posOffset>
                </wp:positionH>
                <wp:positionV relativeFrom="paragraph">
                  <wp:posOffset>1446530</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193" name="Rounded Rectangle 193"/>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61F75A53" w14:textId="6B67EFCC" w:rsidR="002202B1" w:rsidRPr="00305B2E" w:rsidRDefault="00451DD4" w:rsidP="002202B1">
                            <w:pPr>
                              <w:jc w:val="center"/>
                              <w:rPr>
                                <w:rFonts w:ascii="Tahoma" w:hAnsi="Tahoma" w:cs="Tahoma"/>
                                <w:sz w:val="18"/>
                                <w:szCs w:val="18"/>
                              </w:rPr>
                            </w:pPr>
                            <w:r w:rsidRPr="00451DD4">
                              <w:rPr>
                                <w:rFonts w:ascii="Tahoma" w:hAnsi="Tahoma" w:cs="Tahoma"/>
                                <w:sz w:val="18"/>
                                <w:szCs w:val="18"/>
                              </w:rPr>
                              <w:t>Employs assessment for learning principles.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7639CF4" id="Rounded Rectangle 193" o:spid="_x0000_s1034" style="position:absolute;margin-left:276.75pt;margin-top:113.9pt;width:115.5pt;height:87.75pt;z-index:-251555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" fillcolor="#5b9bd5" strokecolor="#41719c" strokeweight="1pt">
                <v:stroke joinstyle="miter"/>
                <v:textbox>
                  <w:txbxContent>
                    <w:p w14:paraId="61F75A53" w14:textId="6B67EFCC" w:rsidR="002202B1" w:rsidRPr="00305B2E" w:rsidRDefault="00451DD4" w:rsidP="002202B1">
                      <w:pPr>
                        <w:jc w:val="center"/>
                        <w:rPr>
                          <w:rFonts w:ascii="Tahoma" w:hAnsi="Tahoma" w:cs="Tahoma"/>
                          <w:sz w:val="18"/>
                          <w:szCs w:val="18"/>
                        </w:rPr>
                      </w:pPr>
                      <w:r w:rsidRPr="00451DD4">
                        <w:rPr>
                          <w:rFonts w:ascii="Tahoma" w:hAnsi="Tahoma" w:cs="Tahoma"/>
                          <w:sz w:val="18"/>
                          <w:szCs w:val="18"/>
                        </w:rPr>
                        <w:t>Employs assessment for learning principles.</w:t>
                      </w:r>
                    </w:p>
                  </w:txbxContent>
                </v:textbox>
                <w10:wrap type="tight" anchorx="margin"/>
              </v:roundrect>
            </w:pict>
          </mc:Fallback>
        </mc:AlternateContent>
      </w:r>
      <w:r w:rsidR="002202B1" w:rsidRPr="001042F2">
        <w:rPr>
          <w:rFonts w:ascii="Tahoma" w:hAnsi="Tahoma" w:cs="Tahoma"/>
          <w:b/>
          <w:noProof/>
          <w:lang w:eastAsia="en-GB"/>
        </w:rPr>
        <mc:AlternateContent>
          <mc:Choice Requires="wps">
            <w:drawing>
              <wp:anchor distT="0" distB="0" distL="114300" distR="114300" simplePos="0" relativeHeight="251715584" behindDoc="1" locked="0" layoutInCell="1" allowOverlap="1" wp14:anchorId="7B1B8D12" wp14:editId="1DC93072">
                <wp:simplePos x="0" y="0"/>
                <wp:positionH relativeFrom="margin">
                  <wp:align>left</wp:align>
                </wp:positionH>
                <wp:positionV relativeFrom="paragraph">
                  <wp:posOffset>2887345</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27" name="Rounded Rectangle 27"/>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0A0B5B27" w14:textId="04DA9502" w:rsidR="001042F2" w:rsidRPr="002202B1" w:rsidRDefault="001042F2" w:rsidP="001042F2">
                            <w:pPr>
                              <w:jc w:val="center"/>
                              <w:rPr>
                                <w:rFonts w:ascii="Tahoma" w:hAnsi="Tahoma" w:cs="Tahoma"/>
                                <w:sz w:val="18"/>
                                <w:szCs w:val="18"/>
                              </w:rPr>
                            </w:pPr>
                            <w:r w:rsidRPr="002202B1">
                              <w:rPr>
                                <w:rFonts w:ascii="Tahoma" w:hAnsi="Tahoma" w:cs="Tahoma"/>
                                <w:sz w:val="18"/>
                                <w:szCs w:val="18"/>
                              </w:rPr>
                              <w:t>Reinforces Cross-curriculum responsibilities including literacy, numeracy and digital competence.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1B8D12" id="Rounded Rectangle 27" o:spid="_x0000_s1035" style="position:absolute;margin-left:0;margin-top:227.35pt;width:115.5pt;height:87.75pt;z-index:-25160089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" fillcolor="#5b9bd5" strokecolor="#41719c" strokeweight="1pt">
                <v:stroke joinstyle="miter"/>
                <v:textbox>
                  <w:txbxContent>
                    <w:p w14:paraId="0A0B5B27" w14:textId="04DA9502" w:rsidR="001042F2" w:rsidRPr="002202B1" w:rsidRDefault="001042F2" w:rsidP="001042F2">
                      <w:pPr>
                        <w:jc w:val="center"/>
                        <w:rPr>
                          <w:rFonts w:ascii="Tahoma" w:hAnsi="Tahoma" w:cs="Tahoma"/>
                          <w:sz w:val="18"/>
                          <w:szCs w:val="18"/>
                        </w:rPr>
                      </w:pPr>
                      <w:r w:rsidRPr="002202B1">
                        <w:rPr>
                          <w:rFonts w:ascii="Tahoma" w:hAnsi="Tahoma" w:cs="Tahoma"/>
                          <w:sz w:val="18"/>
                          <w:szCs w:val="18"/>
                        </w:rPr>
                        <w:t>Reinforces Cross-curriculum responsibilities including literacy, numeracy and digital competence.</w:t>
                      </w:r>
                    </w:p>
                  </w:txbxContent>
                </v:textbox>
                <w10:wrap type="tight" anchorx="margin"/>
              </v:roundrect>
            </w:pict>
          </mc:Fallback>
        </mc:AlternateContent>
      </w:r>
      <w:r w:rsidR="002202B1" w:rsidRPr="001042F2">
        <w:rPr>
          <w:rFonts w:ascii="Tahoma" w:hAnsi="Tahoma" w:cs="Tahoma"/>
          <w:b/>
          <w:noProof/>
          <w:lang w:eastAsia="en-GB"/>
        </w:rPr>
        <mc:AlternateContent>
          <mc:Choice Requires="wps">
            <w:drawing>
              <wp:anchor distT="0" distB="0" distL="114300" distR="114300" simplePos="0" relativeHeight="251696128" behindDoc="1" locked="0" layoutInCell="1" allowOverlap="1" wp14:anchorId="56A874BB" wp14:editId="2DE889A6">
                <wp:simplePos x="0" y="0"/>
                <wp:positionH relativeFrom="margin">
                  <wp:align>left</wp:align>
                </wp:positionH>
                <wp:positionV relativeFrom="paragraph">
                  <wp:posOffset>1468120</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26" name="Rounded Rectangle 26"/>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2DAD264C" w14:textId="7371CAE4" w:rsidR="001042F2" w:rsidRPr="00305B2E" w:rsidRDefault="00451DD4" w:rsidP="001042F2">
                            <w:pPr>
                              <w:jc w:val="center"/>
                              <w:rPr>
                                <w:rFonts w:ascii="Tahoma" w:hAnsi="Tahoma" w:cs="Tahoma"/>
                                <w:sz w:val="18"/>
                                <w:szCs w:val="18"/>
                              </w:rPr>
                            </w:pPr>
                            <w:r w:rsidRPr="00451DD4">
                              <w:rPr>
                                <w:rFonts w:ascii="Tahoma" w:hAnsi="Tahoma" w:cs="Tahoma"/>
                                <w:sz w:val="18"/>
                                <w:szCs w:val="18"/>
                              </w:rPr>
                              <w:t>Builds on previous knowledge and experience and engages pupils’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A874BB" id="Rounded Rectangle 26" o:spid="_x0000_s1036" style="position:absolute;margin-left:0;margin-top:115.6pt;width:115.5pt;height:87.75pt;z-index:-2516203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" fillcolor="#5b9bd5" strokecolor="#41719c" strokeweight="1pt">
                <v:stroke joinstyle="miter"/>
                <v:textbox>
                  <w:txbxContent>
                    <w:p w14:paraId="2DAD264C" w14:textId="7371CAE4" w:rsidR="001042F2" w:rsidRPr="00305B2E" w:rsidRDefault="00451DD4" w:rsidP="001042F2">
                      <w:pPr>
                        <w:jc w:val="center"/>
                        <w:rPr>
                          <w:rFonts w:ascii="Tahoma" w:hAnsi="Tahoma" w:cs="Tahoma"/>
                          <w:sz w:val="18"/>
                          <w:szCs w:val="18"/>
                        </w:rPr>
                      </w:pPr>
                      <w:r w:rsidRPr="00451DD4">
                        <w:rPr>
                          <w:rFonts w:ascii="Tahoma" w:hAnsi="Tahoma" w:cs="Tahoma"/>
                          <w:sz w:val="18"/>
                          <w:szCs w:val="18"/>
                        </w:rPr>
                        <w:t>Builds on previous knowledge and experience and engages pupils’ interest.</w:t>
                      </w:r>
                    </w:p>
                  </w:txbxContent>
                </v:textbox>
                <w10:wrap type="tight" anchorx="margin"/>
              </v:roundrect>
            </w:pict>
          </mc:Fallback>
        </mc:AlternateContent>
      </w:r>
      <w:r w:rsidR="002202B1" w:rsidRPr="002202B1">
        <w:rPr>
          <w:rFonts w:ascii="Tahoma" w:hAnsi="Tahoma" w:cs="Tahoma"/>
          <w:b/>
          <w:noProof/>
          <w:lang w:eastAsia="en-GB"/>
        </w:rPr>
        <mc:AlternateContent>
          <mc:Choice Requires="wps">
            <w:drawing>
              <wp:anchor distT="0" distB="0" distL="114300" distR="114300" simplePos="0" relativeHeight="251728896" behindDoc="1" locked="0" layoutInCell="1" allowOverlap="1" wp14:anchorId="79039F39" wp14:editId="3E13A5CA">
                <wp:simplePos x="0" y="0"/>
                <wp:positionH relativeFrom="margin">
                  <wp:align>left</wp:align>
                </wp:positionH>
                <wp:positionV relativeFrom="paragraph">
                  <wp:posOffset>8890</wp:posOffset>
                </wp:positionV>
                <wp:extent cx="1466850" cy="1114425"/>
                <wp:effectExtent l="0" t="0" r="19050" b="28575"/>
                <wp:wrapTight wrapText="bothSides">
                  <wp:wrapPolygon edited="0">
                    <wp:start x="1122" y="0"/>
                    <wp:lineTo x="0" y="1477"/>
                    <wp:lineTo x="0" y="20308"/>
                    <wp:lineTo x="1122" y="21785"/>
                    <wp:lineTo x="20478" y="21785"/>
                    <wp:lineTo x="21600" y="20308"/>
                    <wp:lineTo x="21600" y="1477"/>
                    <wp:lineTo x="20478" y="0"/>
                    <wp:lineTo x="1122" y="0"/>
                  </wp:wrapPolygon>
                </wp:wrapTight>
                <wp:docPr id="28" name="Rounded Rectangle 28"/>
                <wp:cNvGraphicFramePr/>
                <a:graphic xmlns:a="http://schemas.openxmlformats.org/drawingml/2006/main">
                  <a:graphicData uri="http://schemas.microsoft.com/office/word/2010/wordprocessingShape">
                    <wps:wsp>
                      <wps:cNvSpPr/>
                      <wps:spPr>
                        <a:xfrm>
                          <a:off x="0" y="0"/>
                          <a:ext cx="1466850" cy="11144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2CF09341" w14:textId="101F512C" w:rsidR="002202B1" w:rsidRPr="00305B2E" w:rsidRDefault="002202B1" w:rsidP="002202B1">
                            <w:pPr>
                              <w:jc w:val="center"/>
                              <w:rPr>
                                <w:rFonts w:ascii="Tahoma" w:hAnsi="Tahoma" w:cs="Tahoma"/>
                                <w:sz w:val="18"/>
                                <w:szCs w:val="18"/>
                              </w:rPr>
                            </w:pPr>
                            <w:r w:rsidRPr="002202B1">
                              <w:rPr>
                                <w:rFonts w:ascii="Tahoma" w:hAnsi="Tahoma" w:cs="Tahoma"/>
                                <w:sz w:val="18"/>
                                <w:szCs w:val="18"/>
                              </w:rPr>
                              <w:t>Focuses on the 4 purposes of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039F39" id="Rounded Rectangle 28" o:spid="_x0000_s1037" style="position:absolute;margin-left:0;margin-top:.7pt;width:115.5pt;height:87.75pt;z-index:-2515875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" fillcolor="#5b9bd5" strokecolor="#41719c" strokeweight="1pt">
                <v:stroke joinstyle="miter"/>
                <v:textbox>
                  <w:txbxContent>
                    <w:p w14:paraId="2CF09341" w14:textId="101F512C" w:rsidR="002202B1" w:rsidRPr="00305B2E" w:rsidRDefault="002202B1" w:rsidP="002202B1">
                      <w:pPr>
                        <w:jc w:val="center"/>
                        <w:rPr>
                          <w:rFonts w:ascii="Tahoma" w:hAnsi="Tahoma" w:cs="Tahoma"/>
                          <w:sz w:val="18"/>
                          <w:szCs w:val="18"/>
                        </w:rPr>
                      </w:pPr>
                      <w:r w:rsidRPr="002202B1">
                        <w:rPr>
                          <w:rFonts w:ascii="Tahoma" w:hAnsi="Tahoma" w:cs="Tahoma"/>
                          <w:sz w:val="18"/>
                          <w:szCs w:val="18"/>
                        </w:rPr>
                        <w:t>Focuses on the 4 purposes of the curriculum.</w:t>
                      </w:r>
                    </w:p>
                  </w:txbxContent>
                </v:textbox>
                <w10:wrap type="tight" anchorx="margin"/>
              </v:roundrect>
            </w:pict>
          </mc:Fallback>
        </mc:AlternateContent>
      </w:r>
      <w:r w:rsidR="002202B1">
        <w:rPr>
          <w:rFonts w:ascii="Tahoma" w:hAnsi="Tahoma" w:cs="Tahoma"/>
          <w:b/>
        </w:rPr>
        <w:tab/>
      </w:r>
    </w:p>
    <w:p w14:paraId="4C45D737" w14:textId="77777777" w:rsidR="00082AF4" w:rsidRPr="00CE38A0" w:rsidRDefault="00082AF4" w:rsidP="00082AF4">
      <w:pPr>
        <w:rPr>
          <w:rFonts w:ascii="Tahoma" w:hAnsi="Tahoma" w:cs="Tahoma"/>
          <w:b/>
          <w:sz w:val="24"/>
        </w:rPr>
      </w:pPr>
      <w:r w:rsidRPr="00CE38A0">
        <w:rPr>
          <w:rFonts w:ascii="Tahoma" w:hAnsi="Tahoma" w:cs="Tahoma"/>
          <w:b/>
          <w:sz w:val="24"/>
        </w:rPr>
        <w:lastRenderedPageBreak/>
        <w:t>Assessment &amp; Progression</w:t>
      </w:r>
      <w:r w:rsidR="004B2934">
        <w:rPr>
          <w:rFonts w:ascii="Tahoma" w:hAnsi="Tahoma" w:cs="Tahoma"/>
          <w:b/>
          <w:sz w:val="24"/>
        </w:rPr>
        <w:t>…</w:t>
      </w:r>
    </w:p>
    <w:p w14:paraId="2E5E4674" w14:textId="77777777" w:rsidR="000C004B" w:rsidRPr="00CE38A0" w:rsidRDefault="000C004B" w:rsidP="00082AF4">
      <w:pPr>
        <w:rPr>
          <w:rFonts w:ascii="Tahoma" w:hAnsi="Tahoma" w:cs="Tahoma"/>
          <w:b/>
          <w:sz w:val="24"/>
        </w:rPr>
      </w:pPr>
    </w:p>
    <w:p w14:paraId="71C19213" w14:textId="77777777" w:rsidR="00122432" w:rsidRPr="00CE38A0" w:rsidRDefault="00122432" w:rsidP="00003D0B">
      <w:pPr>
        <w:spacing w:after="0" w:line="240" w:lineRule="auto"/>
        <w:rPr>
          <w:rFonts w:ascii="Tahoma" w:hAnsi="Tahoma" w:cs="Tahoma"/>
          <w:sz w:val="24"/>
        </w:rPr>
      </w:pPr>
      <w:r w:rsidRPr="00CE38A0">
        <w:rPr>
          <w:rFonts w:ascii="Tahoma" w:hAnsi="Tahoma" w:cs="Tahoma"/>
          <w:sz w:val="24"/>
        </w:rPr>
        <w:t xml:space="preserve">If a learner is </w:t>
      </w:r>
      <w:r w:rsidR="00A0638F" w:rsidRPr="00CE38A0">
        <w:rPr>
          <w:rFonts w:ascii="Tahoma" w:hAnsi="Tahoma" w:cs="Tahoma"/>
          <w:sz w:val="24"/>
        </w:rPr>
        <w:t>“</w:t>
      </w:r>
      <w:r w:rsidRPr="00CE38A0">
        <w:rPr>
          <w:rFonts w:ascii="Tahoma" w:hAnsi="Tahoma" w:cs="Tahoma"/>
          <w:sz w:val="24"/>
        </w:rPr>
        <w:t>progressing</w:t>
      </w:r>
      <w:r w:rsidR="00A0638F" w:rsidRPr="00CE38A0">
        <w:rPr>
          <w:rFonts w:ascii="Tahoma" w:hAnsi="Tahoma" w:cs="Tahoma"/>
          <w:sz w:val="24"/>
        </w:rPr>
        <w:t>”</w:t>
      </w:r>
      <w:r w:rsidRPr="00CE38A0">
        <w:rPr>
          <w:rFonts w:ascii="Tahoma" w:hAnsi="Tahoma" w:cs="Tahoma"/>
          <w:sz w:val="24"/>
        </w:rPr>
        <w:t xml:space="preserve"> they are </w:t>
      </w:r>
      <w:r w:rsidR="00DA1780" w:rsidRPr="00CE38A0">
        <w:rPr>
          <w:rFonts w:ascii="Tahoma" w:hAnsi="Tahoma" w:cs="Tahoma"/>
          <w:sz w:val="24"/>
        </w:rPr>
        <w:t xml:space="preserve">developing and improving </w:t>
      </w:r>
      <w:r w:rsidRPr="00CE38A0">
        <w:rPr>
          <w:rFonts w:ascii="Tahoma" w:hAnsi="Tahoma" w:cs="Tahoma"/>
          <w:sz w:val="24"/>
        </w:rPr>
        <w:t xml:space="preserve">their </w:t>
      </w:r>
      <w:r w:rsidR="00DA1780" w:rsidRPr="00CE38A0">
        <w:rPr>
          <w:rFonts w:ascii="Tahoma" w:hAnsi="Tahoma" w:cs="Tahoma"/>
          <w:sz w:val="24"/>
        </w:rPr>
        <w:t xml:space="preserve">skills and knowledge. Understanding progression means we understand how learners deepen and broaden their knowledge and understanding, skills and capacities and attributes and dispositions over time. </w:t>
      </w:r>
      <w:r w:rsidR="002C2C1F" w:rsidRPr="00CE38A0">
        <w:rPr>
          <w:rFonts w:ascii="Tahoma" w:hAnsi="Tahoma" w:cs="Tahoma"/>
          <w:sz w:val="24"/>
        </w:rPr>
        <w:t>Assess</w:t>
      </w:r>
      <w:r w:rsidRPr="00CE38A0">
        <w:rPr>
          <w:rFonts w:ascii="Tahoma" w:hAnsi="Tahoma" w:cs="Tahoma"/>
          <w:sz w:val="24"/>
        </w:rPr>
        <w:t>ing how well learners are progressing</w:t>
      </w:r>
      <w:r w:rsidR="002C2C1F" w:rsidRPr="00CE38A0">
        <w:rPr>
          <w:rFonts w:ascii="Tahoma" w:hAnsi="Tahoma" w:cs="Tahoma"/>
          <w:sz w:val="24"/>
        </w:rPr>
        <w:t xml:space="preserve"> informs our curriculum, our planning, allows us to track and monitor</w:t>
      </w:r>
      <w:r w:rsidRPr="00CE38A0">
        <w:rPr>
          <w:rFonts w:ascii="Tahoma" w:hAnsi="Tahoma" w:cs="Tahoma"/>
          <w:sz w:val="24"/>
        </w:rPr>
        <w:t xml:space="preserve"> rates of</w:t>
      </w:r>
      <w:r w:rsidR="002C2C1F" w:rsidRPr="00CE38A0">
        <w:rPr>
          <w:rFonts w:ascii="Tahoma" w:hAnsi="Tahoma" w:cs="Tahoma"/>
          <w:sz w:val="24"/>
        </w:rPr>
        <w:t xml:space="preserve"> progress and evaluate</w:t>
      </w:r>
      <w:r w:rsidRPr="00CE38A0">
        <w:rPr>
          <w:rFonts w:ascii="Tahoma" w:hAnsi="Tahoma" w:cs="Tahoma"/>
          <w:sz w:val="24"/>
        </w:rPr>
        <w:t xml:space="preserve"> how well we are doing</w:t>
      </w:r>
      <w:r w:rsidR="00CF6ED0" w:rsidRPr="00CE38A0">
        <w:rPr>
          <w:rFonts w:ascii="Tahoma" w:hAnsi="Tahoma" w:cs="Tahoma"/>
          <w:sz w:val="24"/>
        </w:rPr>
        <w:t xml:space="preserve"> as a school</w:t>
      </w:r>
      <w:r w:rsidRPr="00CE38A0">
        <w:rPr>
          <w:rFonts w:ascii="Tahoma" w:hAnsi="Tahoma" w:cs="Tahoma"/>
          <w:sz w:val="24"/>
        </w:rPr>
        <w:t>.</w:t>
      </w:r>
    </w:p>
    <w:p w14:paraId="2A0DDD1D" w14:textId="77777777" w:rsidR="00003D0B" w:rsidRPr="00CE38A0" w:rsidRDefault="00122432" w:rsidP="00003D0B">
      <w:pPr>
        <w:spacing w:after="0" w:line="240" w:lineRule="auto"/>
        <w:rPr>
          <w:rFonts w:ascii="Tahoma" w:hAnsi="Tahoma" w:cs="Tahoma"/>
          <w:sz w:val="24"/>
        </w:rPr>
      </w:pPr>
      <w:r w:rsidRPr="00CE38A0">
        <w:rPr>
          <w:rFonts w:ascii="Tahoma" w:hAnsi="Tahoma" w:cs="Tahoma"/>
          <w:sz w:val="24"/>
        </w:rPr>
        <w:t xml:space="preserve"> </w:t>
      </w:r>
    </w:p>
    <w:p w14:paraId="70E85EE6" w14:textId="77777777" w:rsidR="000C004B" w:rsidRPr="00CE38A0" w:rsidRDefault="000C004B" w:rsidP="00003D0B">
      <w:pPr>
        <w:spacing w:after="0" w:line="240" w:lineRule="auto"/>
        <w:rPr>
          <w:rFonts w:ascii="Tahoma" w:hAnsi="Tahoma" w:cs="Tahoma"/>
          <w:sz w:val="24"/>
        </w:rPr>
      </w:pPr>
    </w:p>
    <w:p w14:paraId="1D8D94B1" w14:textId="77777777" w:rsidR="000C004B" w:rsidRPr="00CE38A0" w:rsidRDefault="00DA1780" w:rsidP="00003D0B">
      <w:pPr>
        <w:spacing w:after="0" w:line="240" w:lineRule="auto"/>
        <w:rPr>
          <w:rFonts w:ascii="Tahoma" w:hAnsi="Tahoma" w:cs="Tahoma"/>
          <w:sz w:val="24"/>
        </w:rPr>
      </w:pPr>
      <w:r w:rsidRPr="00CE38A0">
        <w:rPr>
          <w:rFonts w:ascii="Tahoma" w:hAnsi="Tahoma" w:cs="Tahoma"/>
          <w:sz w:val="24"/>
        </w:rPr>
        <w:t xml:space="preserve">Progression is vital for </w:t>
      </w:r>
      <w:r w:rsidRPr="00CE38A0">
        <w:rPr>
          <w:rFonts w:ascii="Tahoma" w:hAnsi="Tahoma" w:cs="Tahoma"/>
          <w:b/>
          <w:sz w:val="24"/>
        </w:rPr>
        <w:t>all</w:t>
      </w:r>
      <w:r w:rsidR="00201EC1">
        <w:rPr>
          <w:rFonts w:ascii="Tahoma" w:hAnsi="Tahoma" w:cs="Tahoma"/>
          <w:b/>
          <w:sz w:val="24"/>
        </w:rPr>
        <w:t>:</w:t>
      </w:r>
      <w:r w:rsidR="000C004B" w:rsidRPr="00CE38A0">
        <w:rPr>
          <w:rFonts w:ascii="Tahoma" w:hAnsi="Tahoma" w:cs="Tahoma"/>
          <w:sz w:val="24"/>
        </w:rPr>
        <w:t xml:space="preserve"> </w:t>
      </w:r>
    </w:p>
    <w:p w14:paraId="5B8E1CF2" w14:textId="77777777" w:rsidR="000C004B" w:rsidRPr="00CE38A0" w:rsidRDefault="000C004B" w:rsidP="00003D0B">
      <w:pPr>
        <w:spacing w:after="0" w:line="240" w:lineRule="auto"/>
        <w:rPr>
          <w:rFonts w:ascii="Tahoma" w:hAnsi="Tahoma" w:cs="Tahoma"/>
          <w:sz w:val="24"/>
        </w:rPr>
      </w:pPr>
    </w:p>
    <w:p w14:paraId="75F9572A" w14:textId="77777777" w:rsidR="003E287C" w:rsidRPr="00CE38A0" w:rsidRDefault="000C004B" w:rsidP="003E287C">
      <w:pPr>
        <w:pStyle w:val="ListParagraph"/>
        <w:numPr>
          <w:ilvl w:val="0"/>
          <w:numId w:val="24"/>
        </w:numPr>
        <w:spacing w:after="0" w:line="240" w:lineRule="auto"/>
        <w:rPr>
          <w:rFonts w:ascii="Tahoma" w:hAnsi="Tahoma" w:cs="Tahoma"/>
          <w:sz w:val="24"/>
        </w:rPr>
      </w:pPr>
      <w:r w:rsidRPr="00CE38A0">
        <w:rPr>
          <w:rFonts w:ascii="Tahoma" w:hAnsi="Tahoma" w:cs="Tahoma"/>
          <w:sz w:val="24"/>
        </w:rPr>
        <w:t>o</w:t>
      </w:r>
      <w:r w:rsidR="002C2C1F" w:rsidRPr="00CE38A0">
        <w:rPr>
          <w:rFonts w:ascii="Tahoma" w:hAnsi="Tahoma" w:cs="Tahoma"/>
          <w:sz w:val="24"/>
        </w:rPr>
        <w:t xml:space="preserve">ur learners make progress and </w:t>
      </w:r>
      <w:r w:rsidR="00DA6059" w:rsidRPr="00CE38A0">
        <w:rPr>
          <w:rFonts w:ascii="Tahoma" w:hAnsi="Tahoma" w:cs="Tahoma"/>
          <w:sz w:val="24"/>
        </w:rPr>
        <w:t xml:space="preserve">are </w:t>
      </w:r>
      <w:r w:rsidR="002C2C1F" w:rsidRPr="00CE38A0">
        <w:rPr>
          <w:rFonts w:ascii="Tahoma" w:hAnsi="Tahoma" w:cs="Tahoma"/>
          <w:sz w:val="24"/>
        </w:rPr>
        <w:t xml:space="preserve">aware </w:t>
      </w:r>
      <w:r w:rsidR="00DA6059" w:rsidRPr="00CE38A0">
        <w:rPr>
          <w:rFonts w:ascii="Tahoma" w:hAnsi="Tahoma" w:cs="Tahoma"/>
          <w:sz w:val="24"/>
        </w:rPr>
        <w:t xml:space="preserve">that they are </w:t>
      </w:r>
      <w:r w:rsidR="002C2C1F" w:rsidRPr="00CE38A0">
        <w:rPr>
          <w:rFonts w:ascii="Tahoma" w:hAnsi="Tahoma" w:cs="Tahoma"/>
          <w:sz w:val="24"/>
        </w:rPr>
        <w:t>doing so</w:t>
      </w:r>
    </w:p>
    <w:p w14:paraId="7991CBA2" w14:textId="77777777" w:rsidR="003E287C" w:rsidRPr="00CE38A0" w:rsidRDefault="000C004B" w:rsidP="007F4BD7">
      <w:pPr>
        <w:pStyle w:val="ListParagraph"/>
        <w:numPr>
          <w:ilvl w:val="0"/>
          <w:numId w:val="24"/>
        </w:numPr>
        <w:spacing w:after="0" w:line="240" w:lineRule="auto"/>
        <w:rPr>
          <w:rFonts w:ascii="Tahoma" w:hAnsi="Tahoma" w:cs="Tahoma"/>
          <w:sz w:val="24"/>
        </w:rPr>
      </w:pPr>
      <w:r w:rsidRPr="00CE38A0">
        <w:rPr>
          <w:rFonts w:ascii="Tahoma" w:hAnsi="Tahoma" w:cs="Tahoma"/>
          <w:sz w:val="24"/>
        </w:rPr>
        <w:t>o</w:t>
      </w:r>
      <w:r w:rsidR="002C2C1F" w:rsidRPr="00CE38A0">
        <w:rPr>
          <w:rFonts w:ascii="Tahoma" w:hAnsi="Tahoma" w:cs="Tahoma"/>
          <w:sz w:val="24"/>
        </w:rPr>
        <w:t>ur staff know and reflect on their learners’ progress and adapt and refine their planning provision as appropriate</w:t>
      </w:r>
    </w:p>
    <w:p w14:paraId="693DFCE9" w14:textId="77777777" w:rsidR="003E287C" w:rsidRPr="00CE38A0" w:rsidRDefault="000C004B" w:rsidP="007F4BD7">
      <w:pPr>
        <w:pStyle w:val="ListParagraph"/>
        <w:numPr>
          <w:ilvl w:val="0"/>
          <w:numId w:val="24"/>
        </w:numPr>
        <w:spacing w:after="0" w:line="240" w:lineRule="auto"/>
        <w:rPr>
          <w:rFonts w:ascii="Tahoma" w:hAnsi="Tahoma" w:cs="Tahoma"/>
          <w:sz w:val="24"/>
        </w:rPr>
      </w:pPr>
      <w:r w:rsidRPr="00CE38A0">
        <w:rPr>
          <w:rFonts w:ascii="Tahoma" w:hAnsi="Tahoma" w:cs="Tahoma"/>
          <w:sz w:val="24"/>
        </w:rPr>
        <w:t>l</w:t>
      </w:r>
      <w:r w:rsidR="002C2C1F" w:rsidRPr="00CE38A0">
        <w:rPr>
          <w:rFonts w:ascii="Tahoma" w:hAnsi="Tahoma" w:cs="Tahoma"/>
          <w:sz w:val="24"/>
        </w:rPr>
        <w:t xml:space="preserve">eaders in the school track and monitor progress, evaluating the effectiveness of our provision to inform the </w:t>
      </w:r>
      <w:r w:rsidR="00DA6059" w:rsidRPr="00CE38A0">
        <w:rPr>
          <w:rFonts w:ascii="Tahoma" w:hAnsi="Tahoma" w:cs="Tahoma"/>
          <w:sz w:val="24"/>
        </w:rPr>
        <w:t>ongoing</w:t>
      </w:r>
      <w:r w:rsidR="002C2C1F" w:rsidRPr="00CE38A0">
        <w:rPr>
          <w:rFonts w:ascii="Tahoma" w:hAnsi="Tahoma" w:cs="Tahoma"/>
          <w:sz w:val="24"/>
        </w:rPr>
        <w:t xml:space="preserve"> improvement of our curriculum and pedagogy</w:t>
      </w:r>
    </w:p>
    <w:p w14:paraId="0A1C689D" w14:textId="77777777" w:rsidR="002C2C1F" w:rsidRPr="00CE38A0" w:rsidRDefault="000C004B" w:rsidP="007F4BD7">
      <w:pPr>
        <w:pStyle w:val="ListParagraph"/>
        <w:numPr>
          <w:ilvl w:val="0"/>
          <w:numId w:val="24"/>
        </w:numPr>
        <w:spacing w:after="0" w:line="240" w:lineRule="auto"/>
        <w:rPr>
          <w:rFonts w:ascii="Tahoma" w:hAnsi="Tahoma" w:cs="Tahoma"/>
          <w:sz w:val="24"/>
        </w:rPr>
      </w:pPr>
      <w:r w:rsidRPr="00CE38A0">
        <w:rPr>
          <w:rFonts w:ascii="Tahoma" w:hAnsi="Tahoma" w:cs="Tahoma"/>
          <w:sz w:val="24"/>
        </w:rPr>
        <w:t>p</w:t>
      </w:r>
      <w:r w:rsidR="002C2C1F" w:rsidRPr="00CE38A0">
        <w:rPr>
          <w:rFonts w:ascii="Tahoma" w:hAnsi="Tahoma" w:cs="Tahoma"/>
          <w:sz w:val="24"/>
        </w:rPr>
        <w:t>arents are aware of how their child is progressing, and where they need to go next</w:t>
      </w:r>
    </w:p>
    <w:p w14:paraId="7EE60D13" w14:textId="77777777" w:rsidR="003910CC" w:rsidRPr="00CE38A0" w:rsidRDefault="003910CC" w:rsidP="00003D0B">
      <w:pPr>
        <w:spacing w:after="0" w:line="240" w:lineRule="auto"/>
        <w:rPr>
          <w:rFonts w:ascii="Tahoma" w:hAnsi="Tahoma" w:cs="Tahoma"/>
          <w:sz w:val="24"/>
        </w:rPr>
      </w:pPr>
    </w:p>
    <w:p w14:paraId="5A907B07" w14:textId="77777777" w:rsidR="000C004B" w:rsidRPr="00CE38A0" w:rsidRDefault="000C004B" w:rsidP="00003D0B">
      <w:pPr>
        <w:spacing w:after="0" w:line="240" w:lineRule="auto"/>
        <w:rPr>
          <w:rFonts w:ascii="Tahoma" w:hAnsi="Tahoma" w:cs="Tahoma"/>
          <w:sz w:val="24"/>
        </w:rPr>
      </w:pPr>
    </w:p>
    <w:p w14:paraId="73CC8F63" w14:textId="77777777" w:rsidR="00DA1780" w:rsidRPr="00CE38A0" w:rsidRDefault="00DA1780" w:rsidP="00003D0B">
      <w:pPr>
        <w:spacing w:after="0" w:line="240" w:lineRule="auto"/>
        <w:rPr>
          <w:rFonts w:ascii="Tahoma" w:hAnsi="Tahoma" w:cs="Tahoma"/>
          <w:bCs/>
          <w:sz w:val="24"/>
        </w:rPr>
      </w:pPr>
      <w:r w:rsidRPr="00CE38A0">
        <w:rPr>
          <w:rFonts w:ascii="Tahoma" w:hAnsi="Tahoma" w:cs="Tahoma"/>
          <w:b/>
          <w:bCs/>
          <w:sz w:val="24"/>
        </w:rPr>
        <w:t xml:space="preserve">The </w:t>
      </w:r>
      <w:hyperlink r:id="rId21" w:anchor="progression" w:history="1">
        <w:r w:rsidRPr="00201EC1">
          <w:rPr>
            <w:rStyle w:val="Hyperlink"/>
            <w:rFonts w:ascii="Tahoma" w:hAnsi="Tahoma" w:cs="Tahoma"/>
            <w:b/>
            <w:bCs/>
            <w:sz w:val="24"/>
          </w:rPr>
          <w:t>Principles of Progression</w:t>
        </w:r>
      </w:hyperlink>
      <w:r w:rsidRPr="00CE38A0">
        <w:rPr>
          <w:rFonts w:ascii="Tahoma" w:hAnsi="Tahoma" w:cs="Tahoma"/>
          <w:b/>
          <w:bCs/>
          <w:sz w:val="24"/>
        </w:rPr>
        <w:t xml:space="preserve"> </w:t>
      </w:r>
      <w:r w:rsidRPr="00CE38A0">
        <w:rPr>
          <w:rFonts w:ascii="Tahoma" w:hAnsi="Tahoma" w:cs="Tahoma"/>
          <w:bCs/>
          <w:sz w:val="24"/>
        </w:rPr>
        <w:t xml:space="preserve">(as per the </w:t>
      </w:r>
      <w:r w:rsidR="00DA6059" w:rsidRPr="00CE38A0">
        <w:rPr>
          <w:rFonts w:ascii="Tahoma" w:hAnsi="Tahoma" w:cs="Tahoma"/>
          <w:bCs/>
          <w:sz w:val="24"/>
        </w:rPr>
        <w:t>P</w:t>
      </w:r>
      <w:r w:rsidRPr="00CE38A0">
        <w:rPr>
          <w:rFonts w:ascii="Tahoma" w:hAnsi="Tahoma" w:cs="Tahoma"/>
          <w:bCs/>
          <w:sz w:val="24"/>
        </w:rPr>
        <w:t>rogression Code) are:</w:t>
      </w:r>
    </w:p>
    <w:p w14:paraId="09A5ACA0" w14:textId="77777777" w:rsidR="000C004B" w:rsidRPr="00CE38A0" w:rsidRDefault="000C004B" w:rsidP="00003D0B">
      <w:pPr>
        <w:spacing w:after="0" w:line="240" w:lineRule="auto"/>
        <w:rPr>
          <w:rFonts w:ascii="Tahoma" w:hAnsi="Tahoma" w:cs="Tahoma"/>
          <w:sz w:val="24"/>
        </w:rPr>
      </w:pPr>
    </w:p>
    <w:p w14:paraId="33DC19B8" w14:textId="77777777" w:rsidR="00DA1780" w:rsidRPr="00CE38A0" w:rsidRDefault="003E287C" w:rsidP="000C004B">
      <w:pPr>
        <w:pStyle w:val="ListParagraph"/>
        <w:numPr>
          <w:ilvl w:val="0"/>
          <w:numId w:val="25"/>
        </w:numPr>
        <w:spacing w:after="0" w:line="240" w:lineRule="auto"/>
        <w:ind w:left="709"/>
        <w:rPr>
          <w:rFonts w:ascii="Tahoma" w:hAnsi="Tahoma" w:cs="Tahoma"/>
          <w:sz w:val="24"/>
        </w:rPr>
      </w:pPr>
      <w:r w:rsidRPr="00CE38A0">
        <w:rPr>
          <w:rFonts w:ascii="Tahoma" w:hAnsi="Tahoma" w:cs="Tahoma"/>
          <w:sz w:val="24"/>
        </w:rPr>
        <w:t>i</w:t>
      </w:r>
      <w:r w:rsidR="00DA1780" w:rsidRPr="00CE38A0">
        <w:rPr>
          <w:rFonts w:ascii="Tahoma" w:hAnsi="Tahoma" w:cs="Tahoma"/>
          <w:sz w:val="24"/>
        </w:rPr>
        <w:t>ncreasing effectiveness</w:t>
      </w:r>
    </w:p>
    <w:p w14:paraId="1DD36609" w14:textId="77777777" w:rsidR="003E287C" w:rsidRPr="00CE38A0" w:rsidRDefault="003E287C" w:rsidP="007F4BD7">
      <w:pPr>
        <w:pStyle w:val="ListParagraph"/>
        <w:numPr>
          <w:ilvl w:val="0"/>
          <w:numId w:val="25"/>
        </w:numPr>
        <w:spacing w:after="0" w:line="240" w:lineRule="auto"/>
        <w:ind w:left="709"/>
        <w:rPr>
          <w:rFonts w:ascii="Tahoma" w:hAnsi="Tahoma" w:cs="Tahoma"/>
          <w:sz w:val="24"/>
        </w:rPr>
      </w:pPr>
      <w:r w:rsidRPr="00CE38A0">
        <w:rPr>
          <w:rFonts w:ascii="Tahoma" w:hAnsi="Tahoma" w:cs="Tahoma"/>
          <w:sz w:val="24"/>
        </w:rPr>
        <w:t>i</w:t>
      </w:r>
      <w:r w:rsidR="00DA1780" w:rsidRPr="00CE38A0">
        <w:rPr>
          <w:rFonts w:ascii="Tahoma" w:hAnsi="Tahoma" w:cs="Tahoma"/>
          <w:sz w:val="24"/>
        </w:rPr>
        <w:t xml:space="preserve">ncreasing breadth and depth of knowledge </w:t>
      </w:r>
    </w:p>
    <w:p w14:paraId="51FE37F7" w14:textId="77777777" w:rsidR="003E287C" w:rsidRPr="00CE38A0" w:rsidRDefault="003E287C" w:rsidP="007F4BD7">
      <w:pPr>
        <w:pStyle w:val="ListParagraph"/>
        <w:numPr>
          <w:ilvl w:val="0"/>
          <w:numId w:val="25"/>
        </w:numPr>
        <w:spacing w:after="0" w:line="240" w:lineRule="auto"/>
        <w:ind w:left="709"/>
        <w:rPr>
          <w:rFonts w:ascii="Tahoma" w:hAnsi="Tahoma" w:cs="Tahoma"/>
          <w:sz w:val="24"/>
        </w:rPr>
      </w:pPr>
      <w:r w:rsidRPr="00CE38A0">
        <w:rPr>
          <w:rFonts w:ascii="Tahoma" w:hAnsi="Tahoma" w:cs="Tahoma"/>
          <w:sz w:val="24"/>
        </w:rPr>
        <w:t>d</w:t>
      </w:r>
      <w:r w:rsidR="00DA1780" w:rsidRPr="00CE38A0">
        <w:rPr>
          <w:rFonts w:ascii="Tahoma" w:hAnsi="Tahoma" w:cs="Tahoma"/>
          <w:sz w:val="24"/>
        </w:rPr>
        <w:t>eepening understanding of the ideas and disciplines within the Areas</w:t>
      </w:r>
      <w:r w:rsidR="001E51D1" w:rsidRPr="00CE38A0">
        <w:rPr>
          <w:rFonts w:ascii="Tahoma" w:hAnsi="Tahoma" w:cs="Tahoma"/>
          <w:sz w:val="24"/>
        </w:rPr>
        <w:t xml:space="preserve"> of Learning and Experience</w:t>
      </w:r>
    </w:p>
    <w:p w14:paraId="20B5F0A0" w14:textId="77777777" w:rsidR="003E287C" w:rsidRPr="00CE38A0" w:rsidRDefault="003E287C" w:rsidP="007F4BD7">
      <w:pPr>
        <w:pStyle w:val="ListParagraph"/>
        <w:numPr>
          <w:ilvl w:val="0"/>
          <w:numId w:val="25"/>
        </w:numPr>
        <w:spacing w:after="0" w:line="240" w:lineRule="auto"/>
        <w:ind w:left="709"/>
        <w:rPr>
          <w:rFonts w:ascii="Tahoma" w:hAnsi="Tahoma" w:cs="Tahoma"/>
          <w:sz w:val="24"/>
        </w:rPr>
      </w:pPr>
      <w:r w:rsidRPr="00CE38A0">
        <w:rPr>
          <w:rFonts w:ascii="Tahoma" w:hAnsi="Tahoma" w:cs="Tahoma"/>
          <w:sz w:val="24"/>
        </w:rPr>
        <w:t>r</w:t>
      </w:r>
      <w:r w:rsidR="00DA1780" w:rsidRPr="00CE38A0">
        <w:rPr>
          <w:rFonts w:ascii="Tahoma" w:hAnsi="Tahoma" w:cs="Tahoma"/>
          <w:sz w:val="24"/>
        </w:rPr>
        <w:t>efinement and growing sophistication in the use and application of skills</w:t>
      </w:r>
    </w:p>
    <w:p w14:paraId="7EDCE132" w14:textId="77777777" w:rsidR="00DA1780" w:rsidRPr="00CE38A0" w:rsidRDefault="003E287C" w:rsidP="007F4BD7">
      <w:pPr>
        <w:pStyle w:val="ListParagraph"/>
        <w:numPr>
          <w:ilvl w:val="0"/>
          <w:numId w:val="25"/>
        </w:numPr>
        <w:spacing w:after="0" w:line="240" w:lineRule="auto"/>
        <w:ind w:left="709"/>
        <w:rPr>
          <w:rFonts w:ascii="Tahoma" w:hAnsi="Tahoma" w:cs="Tahoma"/>
          <w:sz w:val="24"/>
        </w:rPr>
      </w:pPr>
      <w:r w:rsidRPr="00CE38A0">
        <w:rPr>
          <w:rFonts w:ascii="Tahoma" w:hAnsi="Tahoma" w:cs="Tahoma"/>
          <w:sz w:val="24"/>
        </w:rPr>
        <w:t>m</w:t>
      </w:r>
      <w:r w:rsidR="00DA1780" w:rsidRPr="00CE38A0">
        <w:rPr>
          <w:rFonts w:ascii="Tahoma" w:hAnsi="Tahoma" w:cs="Tahoma"/>
          <w:sz w:val="24"/>
        </w:rPr>
        <w:t>aking connections and transferring learning into new contexts</w:t>
      </w:r>
    </w:p>
    <w:p w14:paraId="7AB82868" w14:textId="77777777" w:rsidR="003910CC" w:rsidRPr="00CE38A0" w:rsidRDefault="003910CC" w:rsidP="00003D0B">
      <w:pPr>
        <w:spacing w:after="0" w:line="240" w:lineRule="auto"/>
        <w:rPr>
          <w:rFonts w:ascii="Tahoma" w:hAnsi="Tahoma" w:cs="Tahoma"/>
          <w:sz w:val="24"/>
        </w:rPr>
      </w:pPr>
    </w:p>
    <w:p w14:paraId="05F317B2" w14:textId="77777777" w:rsidR="000C004B" w:rsidRPr="00CE38A0" w:rsidRDefault="000C004B" w:rsidP="00003D0B">
      <w:pPr>
        <w:spacing w:after="0" w:line="240" w:lineRule="auto"/>
        <w:rPr>
          <w:rFonts w:ascii="Tahoma" w:hAnsi="Tahoma" w:cs="Tahoma"/>
          <w:sz w:val="24"/>
        </w:rPr>
      </w:pPr>
    </w:p>
    <w:p w14:paraId="59E0A928" w14:textId="77777777" w:rsidR="00DA1780" w:rsidRPr="00CE38A0" w:rsidRDefault="00DA1780" w:rsidP="00003D0B">
      <w:pPr>
        <w:spacing w:after="0" w:line="240" w:lineRule="auto"/>
        <w:rPr>
          <w:rFonts w:ascii="Tahoma" w:hAnsi="Tahoma" w:cs="Tahoma"/>
          <w:sz w:val="24"/>
        </w:rPr>
      </w:pPr>
      <w:r w:rsidRPr="00CE38A0">
        <w:rPr>
          <w:rFonts w:ascii="Tahoma" w:hAnsi="Tahoma" w:cs="Tahoma"/>
          <w:sz w:val="24"/>
        </w:rPr>
        <w:t xml:space="preserve">The descriptors of learning within each </w:t>
      </w:r>
      <w:proofErr w:type="spellStart"/>
      <w:r w:rsidRPr="00CE38A0">
        <w:rPr>
          <w:rFonts w:ascii="Tahoma" w:hAnsi="Tahoma" w:cs="Tahoma"/>
          <w:sz w:val="24"/>
        </w:rPr>
        <w:t>AoLE</w:t>
      </w:r>
      <w:proofErr w:type="spellEnd"/>
      <w:r w:rsidRPr="00CE38A0">
        <w:rPr>
          <w:rFonts w:ascii="Tahoma" w:hAnsi="Tahoma" w:cs="Tahoma"/>
          <w:sz w:val="24"/>
        </w:rPr>
        <w:t xml:space="preserve"> provide further clarity regarding progression – we have used them to:</w:t>
      </w:r>
    </w:p>
    <w:p w14:paraId="1AC644CA" w14:textId="77777777" w:rsidR="000C004B" w:rsidRPr="00CE38A0" w:rsidRDefault="000C004B" w:rsidP="00003D0B">
      <w:pPr>
        <w:spacing w:after="0" w:line="240" w:lineRule="auto"/>
        <w:rPr>
          <w:rFonts w:ascii="Tahoma" w:hAnsi="Tahoma" w:cs="Tahoma"/>
          <w:sz w:val="24"/>
        </w:rPr>
      </w:pPr>
    </w:p>
    <w:p w14:paraId="4349CA61" w14:textId="77777777" w:rsidR="003910CC" w:rsidRPr="00CE38A0" w:rsidRDefault="00DA1780" w:rsidP="007F4BD7">
      <w:pPr>
        <w:pStyle w:val="ListParagraph"/>
        <w:numPr>
          <w:ilvl w:val="0"/>
          <w:numId w:val="20"/>
        </w:numPr>
        <w:spacing w:after="0" w:line="240" w:lineRule="auto"/>
        <w:rPr>
          <w:rFonts w:ascii="Tahoma" w:hAnsi="Tahoma" w:cs="Tahoma"/>
          <w:sz w:val="24"/>
        </w:rPr>
      </w:pPr>
      <w:r w:rsidRPr="00CE38A0">
        <w:rPr>
          <w:rFonts w:ascii="Tahoma" w:hAnsi="Tahoma" w:cs="Tahoma"/>
          <w:sz w:val="24"/>
        </w:rPr>
        <w:t xml:space="preserve">understand what progression means and should look like in a given </w:t>
      </w:r>
      <w:proofErr w:type="spellStart"/>
      <w:r w:rsidRPr="00CE38A0">
        <w:rPr>
          <w:rFonts w:ascii="Tahoma" w:hAnsi="Tahoma" w:cs="Tahoma"/>
          <w:sz w:val="24"/>
        </w:rPr>
        <w:t>A</w:t>
      </w:r>
      <w:r w:rsidR="001E51D1" w:rsidRPr="00CE38A0">
        <w:rPr>
          <w:rFonts w:ascii="Tahoma" w:hAnsi="Tahoma" w:cs="Tahoma"/>
          <w:sz w:val="24"/>
        </w:rPr>
        <w:t>oLE</w:t>
      </w:r>
      <w:proofErr w:type="spellEnd"/>
    </w:p>
    <w:p w14:paraId="00E5D2A5" w14:textId="77777777" w:rsidR="003E287C" w:rsidRPr="00CE38A0" w:rsidRDefault="00DA1780" w:rsidP="007F4BD7">
      <w:pPr>
        <w:pStyle w:val="ListParagraph"/>
        <w:numPr>
          <w:ilvl w:val="0"/>
          <w:numId w:val="20"/>
        </w:numPr>
        <w:spacing w:after="0" w:line="240" w:lineRule="auto"/>
        <w:rPr>
          <w:rFonts w:ascii="Tahoma" w:hAnsi="Tahoma" w:cs="Tahoma"/>
          <w:sz w:val="24"/>
        </w:rPr>
      </w:pPr>
      <w:r w:rsidRPr="00CE38A0">
        <w:rPr>
          <w:rFonts w:ascii="Tahoma" w:hAnsi="Tahoma" w:cs="Tahoma"/>
          <w:sz w:val="24"/>
        </w:rPr>
        <w:t>develop the curriculum and learning experiences to enable learners to progress</w:t>
      </w:r>
    </w:p>
    <w:p w14:paraId="0BCEAA88" w14:textId="77777777" w:rsidR="00DA1780" w:rsidRPr="00CE38A0" w:rsidRDefault="003910CC" w:rsidP="007F4BD7">
      <w:pPr>
        <w:pStyle w:val="ListParagraph"/>
        <w:numPr>
          <w:ilvl w:val="0"/>
          <w:numId w:val="20"/>
        </w:numPr>
        <w:spacing w:after="0" w:line="240" w:lineRule="auto"/>
        <w:rPr>
          <w:rFonts w:ascii="Tahoma" w:hAnsi="Tahoma" w:cs="Tahoma"/>
          <w:sz w:val="24"/>
        </w:rPr>
      </w:pPr>
      <w:r w:rsidRPr="00CE38A0">
        <w:rPr>
          <w:rFonts w:ascii="Tahoma" w:hAnsi="Tahoma" w:cs="Tahoma"/>
          <w:sz w:val="24"/>
        </w:rPr>
        <w:t>d</w:t>
      </w:r>
      <w:r w:rsidR="00DA1780" w:rsidRPr="00CE38A0">
        <w:rPr>
          <w:rFonts w:ascii="Tahoma" w:hAnsi="Tahoma" w:cs="Tahoma"/>
          <w:sz w:val="24"/>
        </w:rPr>
        <w:t xml:space="preserve">evelop assessment approaches which </w:t>
      </w:r>
      <w:r w:rsidR="00DA6059" w:rsidRPr="00CE38A0">
        <w:rPr>
          <w:rFonts w:ascii="Tahoma" w:hAnsi="Tahoma" w:cs="Tahoma"/>
          <w:sz w:val="24"/>
        </w:rPr>
        <w:t>will allow us to see</w:t>
      </w:r>
      <w:r w:rsidR="00DA1780" w:rsidRPr="00CE38A0">
        <w:rPr>
          <w:rFonts w:ascii="Tahoma" w:hAnsi="Tahoma" w:cs="Tahoma"/>
          <w:sz w:val="24"/>
        </w:rPr>
        <w:t xml:space="preserve"> whether progress is being made</w:t>
      </w:r>
    </w:p>
    <w:p w14:paraId="1270EBCB" w14:textId="77777777" w:rsidR="002C2C1F" w:rsidRPr="00CE38A0" w:rsidRDefault="002C2C1F" w:rsidP="002C2C1F">
      <w:pPr>
        <w:spacing w:after="0" w:line="240" w:lineRule="auto"/>
        <w:rPr>
          <w:rFonts w:ascii="Tahoma" w:hAnsi="Tahoma" w:cs="Tahoma"/>
          <w:i/>
          <w:color w:val="FF0000"/>
          <w:sz w:val="24"/>
        </w:rPr>
      </w:pPr>
    </w:p>
    <w:p w14:paraId="11127532" w14:textId="77777777" w:rsidR="000C004B" w:rsidRDefault="000C004B" w:rsidP="002C2C1F">
      <w:pPr>
        <w:spacing w:after="0" w:line="240" w:lineRule="auto"/>
        <w:rPr>
          <w:rFonts w:ascii="Tahoma" w:hAnsi="Tahoma" w:cs="Tahoma"/>
          <w:i/>
          <w:color w:val="FF0000"/>
        </w:rPr>
      </w:pPr>
    </w:p>
    <w:p w14:paraId="0C26C1F7" w14:textId="77777777" w:rsidR="000C004B" w:rsidRDefault="000C004B" w:rsidP="002C2C1F">
      <w:pPr>
        <w:spacing w:after="0" w:line="240" w:lineRule="auto"/>
        <w:rPr>
          <w:rFonts w:ascii="Tahoma" w:hAnsi="Tahoma" w:cs="Tahoma"/>
          <w:i/>
          <w:color w:val="FF0000"/>
        </w:rPr>
      </w:pPr>
    </w:p>
    <w:p w14:paraId="45EBE4CE" w14:textId="77777777" w:rsidR="000C004B" w:rsidRDefault="000C004B" w:rsidP="002C2C1F">
      <w:pPr>
        <w:spacing w:after="0" w:line="240" w:lineRule="auto"/>
        <w:rPr>
          <w:rFonts w:ascii="Tahoma" w:hAnsi="Tahoma" w:cs="Tahoma"/>
          <w:i/>
          <w:color w:val="FF0000"/>
        </w:rPr>
      </w:pPr>
    </w:p>
    <w:p w14:paraId="05B57A49" w14:textId="77777777" w:rsidR="000C004B" w:rsidRDefault="000C004B" w:rsidP="002C2C1F">
      <w:pPr>
        <w:spacing w:after="0" w:line="240" w:lineRule="auto"/>
        <w:rPr>
          <w:rFonts w:ascii="Tahoma" w:hAnsi="Tahoma" w:cs="Tahoma"/>
          <w:i/>
          <w:color w:val="FF0000"/>
        </w:rPr>
      </w:pPr>
    </w:p>
    <w:p w14:paraId="1E20EA3C" w14:textId="77777777" w:rsidR="000C004B" w:rsidRDefault="000C004B" w:rsidP="002C2C1F">
      <w:pPr>
        <w:spacing w:after="0" w:line="240" w:lineRule="auto"/>
        <w:rPr>
          <w:rFonts w:ascii="Tahoma" w:hAnsi="Tahoma" w:cs="Tahoma"/>
          <w:i/>
          <w:color w:val="FF0000"/>
        </w:rPr>
      </w:pPr>
    </w:p>
    <w:p w14:paraId="6FC6BD9C" w14:textId="77777777" w:rsidR="000C004B" w:rsidRDefault="000C004B" w:rsidP="002C2C1F">
      <w:pPr>
        <w:spacing w:after="0" w:line="240" w:lineRule="auto"/>
        <w:rPr>
          <w:rFonts w:ascii="Tahoma" w:hAnsi="Tahoma" w:cs="Tahoma"/>
          <w:i/>
          <w:color w:val="FF0000"/>
        </w:rPr>
      </w:pPr>
    </w:p>
    <w:p w14:paraId="36650441" w14:textId="77777777" w:rsidR="000C004B" w:rsidRDefault="000C004B" w:rsidP="002C2C1F">
      <w:pPr>
        <w:spacing w:after="0" w:line="240" w:lineRule="auto"/>
        <w:rPr>
          <w:rFonts w:ascii="Tahoma" w:hAnsi="Tahoma" w:cs="Tahoma"/>
          <w:i/>
          <w:color w:val="FF0000"/>
        </w:rPr>
      </w:pPr>
    </w:p>
    <w:p w14:paraId="5C6111BF" w14:textId="77777777" w:rsidR="000C004B" w:rsidRDefault="000C004B" w:rsidP="002C2C1F">
      <w:pPr>
        <w:spacing w:after="0" w:line="240" w:lineRule="auto"/>
        <w:rPr>
          <w:rFonts w:ascii="Tahoma" w:hAnsi="Tahoma" w:cs="Tahoma"/>
          <w:i/>
          <w:color w:val="FF0000"/>
        </w:rPr>
      </w:pPr>
    </w:p>
    <w:p w14:paraId="12F2A7F4" w14:textId="77777777" w:rsidR="000C004B" w:rsidRDefault="000C004B" w:rsidP="002C2C1F">
      <w:pPr>
        <w:spacing w:after="0" w:line="240" w:lineRule="auto"/>
        <w:rPr>
          <w:rFonts w:ascii="Tahoma" w:hAnsi="Tahoma" w:cs="Tahoma"/>
          <w:i/>
          <w:color w:val="FF0000"/>
        </w:rPr>
      </w:pPr>
    </w:p>
    <w:p w14:paraId="0221EDC6" w14:textId="77777777" w:rsidR="009C03F5" w:rsidRDefault="009C03F5" w:rsidP="002C2C1F">
      <w:pPr>
        <w:spacing w:after="0" w:line="240" w:lineRule="auto"/>
        <w:rPr>
          <w:rFonts w:ascii="Tahoma" w:hAnsi="Tahoma" w:cs="Tahoma"/>
          <w:i/>
          <w:color w:val="FF0000"/>
        </w:rPr>
      </w:pPr>
    </w:p>
    <w:p w14:paraId="6AAB65E5" w14:textId="77777777" w:rsidR="009C03F5" w:rsidRDefault="009C03F5" w:rsidP="002C2C1F">
      <w:pPr>
        <w:spacing w:after="0" w:line="240" w:lineRule="auto"/>
        <w:rPr>
          <w:rFonts w:ascii="Tahoma" w:hAnsi="Tahoma" w:cs="Tahoma"/>
          <w:i/>
          <w:color w:val="FF0000"/>
        </w:rPr>
      </w:pPr>
    </w:p>
    <w:p w14:paraId="4C70FF66" w14:textId="77777777" w:rsidR="000C004B" w:rsidRPr="000C004B" w:rsidRDefault="000C004B" w:rsidP="002C2C1F">
      <w:pPr>
        <w:spacing w:after="0" w:line="240" w:lineRule="auto"/>
        <w:rPr>
          <w:rFonts w:ascii="Tahoma" w:hAnsi="Tahoma" w:cs="Tahoma"/>
          <w:i/>
          <w:color w:val="FF0000"/>
        </w:rPr>
      </w:pPr>
    </w:p>
    <w:p w14:paraId="2602CA8B" w14:textId="21BEA528" w:rsidR="002C2C1F" w:rsidRPr="004B2934" w:rsidRDefault="0044747D" w:rsidP="002C2C1F">
      <w:pPr>
        <w:spacing w:after="0" w:line="240" w:lineRule="auto"/>
        <w:rPr>
          <w:rFonts w:ascii="Tahoma" w:hAnsi="Tahoma" w:cs="Tahoma"/>
          <w:b/>
          <w:sz w:val="24"/>
        </w:rPr>
      </w:pPr>
      <w:r w:rsidRPr="004B2934">
        <w:rPr>
          <w:rFonts w:ascii="Tahoma" w:hAnsi="Tahoma" w:cs="Tahoma"/>
          <w:sz w:val="24"/>
        </w:rPr>
        <w:lastRenderedPageBreak/>
        <w:t xml:space="preserve">With respect </w:t>
      </w:r>
      <w:r w:rsidR="003E287C" w:rsidRPr="004B2934">
        <w:rPr>
          <w:rFonts w:ascii="Tahoma" w:hAnsi="Tahoma" w:cs="Tahoma"/>
          <w:sz w:val="24"/>
        </w:rPr>
        <w:t xml:space="preserve">to </w:t>
      </w:r>
      <w:r w:rsidRPr="004B2934">
        <w:rPr>
          <w:rFonts w:ascii="Tahoma" w:hAnsi="Tahoma" w:cs="Tahoma"/>
          <w:sz w:val="24"/>
        </w:rPr>
        <w:t xml:space="preserve">assessment, </w:t>
      </w:r>
      <w:r w:rsidRPr="004B2934">
        <w:rPr>
          <w:rFonts w:ascii="Tahoma" w:hAnsi="Tahoma" w:cs="Tahoma"/>
          <w:b/>
          <w:sz w:val="24"/>
        </w:rPr>
        <w:t>a</w:t>
      </w:r>
      <w:r w:rsidR="002C2C1F" w:rsidRPr="004B2934">
        <w:rPr>
          <w:rFonts w:ascii="Tahoma" w:hAnsi="Tahoma" w:cs="Tahoma"/>
          <w:b/>
          <w:sz w:val="24"/>
        </w:rPr>
        <w:t xml:space="preserve">t </w:t>
      </w:r>
      <w:r w:rsidR="00951A02">
        <w:rPr>
          <w:rFonts w:ascii="Tahoma" w:hAnsi="Tahoma" w:cs="Tahoma"/>
          <w:b/>
          <w:sz w:val="24"/>
        </w:rPr>
        <w:t>The River Centre 3-16 Learning Community</w:t>
      </w:r>
      <w:r w:rsidR="002C2C1F" w:rsidRPr="004B2934">
        <w:rPr>
          <w:rFonts w:ascii="Tahoma" w:hAnsi="Tahoma" w:cs="Tahoma"/>
          <w:b/>
          <w:sz w:val="24"/>
        </w:rPr>
        <w:t xml:space="preserve"> we</w:t>
      </w:r>
      <w:r w:rsidR="004B2934">
        <w:rPr>
          <w:rFonts w:ascii="Tahoma" w:hAnsi="Tahoma" w:cs="Tahoma"/>
          <w:b/>
          <w:sz w:val="24"/>
        </w:rPr>
        <w:t>…</w:t>
      </w:r>
    </w:p>
    <w:p w14:paraId="5420EBD8" w14:textId="77777777" w:rsidR="000C004B" w:rsidRPr="004B2934" w:rsidRDefault="000C004B" w:rsidP="002C2C1F">
      <w:pPr>
        <w:spacing w:after="0" w:line="240" w:lineRule="auto"/>
        <w:rPr>
          <w:rFonts w:ascii="Tahoma" w:hAnsi="Tahoma" w:cs="Tahoma"/>
          <w:sz w:val="24"/>
        </w:rPr>
      </w:pPr>
    </w:p>
    <w:p w14:paraId="0E04A3E6" w14:textId="32939E39" w:rsidR="00AB13F9" w:rsidRPr="004B2934" w:rsidRDefault="009246FC"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engage in meaningful transition work that focuses on progression. Moderation activities</w:t>
      </w:r>
      <w:r w:rsidR="00A0638F" w:rsidRPr="004B2934">
        <w:rPr>
          <w:rFonts w:ascii="Tahoma" w:hAnsi="Tahoma" w:cs="Tahoma"/>
          <w:sz w:val="24"/>
        </w:rPr>
        <w:t xml:space="preserve"> </w:t>
      </w:r>
      <w:r w:rsidR="00951A02">
        <w:rPr>
          <w:rFonts w:ascii="Tahoma" w:hAnsi="Tahoma" w:cs="Tahoma"/>
          <w:sz w:val="24"/>
        </w:rPr>
        <w:t>between primary and secondary sites</w:t>
      </w:r>
      <w:r w:rsidR="00A0638F" w:rsidRPr="004B2934">
        <w:rPr>
          <w:rFonts w:ascii="Tahoma" w:hAnsi="Tahoma" w:cs="Tahoma"/>
          <w:sz w:val="24"/>
        </w:rPr>
        <w:t xml:space="preserve"> mean</w:t>
      </w:r>
      <w:r w:rsidR="00951A02">
        <w:rPr>
          <w:rFonts w:ascii="Tahoma" w:hAnsi="Tahoma" w:cs="Tahoma"/>
          <w:sz w:val="24"/>
        </w:rPr>
        <w:t>s</w:t>
      </w:r>
      <w:r w:rsidR="00A0638F" w:rsidRPr="004B2934">
        <w:rPr>
          <w:rFonts w:ascii="Tahoma" w:hAnsi="Tahoma" w:cs="Tahoma"/>
          <w:sz w:val="24"/>
        </w:rPr>
        <w:t xml:space="preserve"> we </w:t>
      </w:r>
      <w:r w:rsidRPr="004B2934">
        <w:rPr>
          <w:rFonts w:ascii="Tahoma" w:hAnsi="Tahoma" w:cs="Tahoma"/>
          <w:sz w:val="24"/>
        </w:rPr>
        <w:t>have a strong understanding of</w:t>
      </w:r>
      <w:r w:rsidR="00AB13F9" w:rsidRPr="004B2934">
        <w:rPr>
          <w:rFonts w:ascii="Tahoma" w:hAnsi="Tahoma" w:cs="Tahoma"/>
          <w:sz w:val="24"/>
        </w:rPr>
        <w:t xml:space="preserve"> </w:t>
      </w:r>
      <w:r w:rsidR="00A0638F" w:rsidRPr="004B2934">
        <w:rPr>
          <w:rFonts w:ascii="Tahoma" w:hAnsi="Tahoma" w:cs="Tahoma"/>
          <w:sz w:val="24"/>
        </w:rPr>
        <w:t>how learners have progressed</w:t>
      </w:r>
    </w:p>
    <w:p w14:paraId="63106DA4" w14:textId="77777777" w:rsidR="000C004B" w:rsidRPr="004B2934" w:rsidRDefault="000C004B" w:rsidP="00A0638F">
      <w:pPr>
        <w:pStyle w:val="ListParagraph"/>
        <w:spacing w:after="0" w:line="240" w:lineRule="auto"/>
        <w:ind w:left="714"/>
        <w:rPr>
          <w:rFonts w:ascii="Tahoma" w:hAnsi="Tahoma" w:cs="Tahoma"/>
          <w:sz w:val="24"/>
        </w:rPr>
      </w:pPr>
    </w:p>
    <w:p w14:paraId="46AB8A35" w14:textId="02EB3C20" w:rsidR="000C004B" w:rsidRDefault="00AB13F9" w:rsidP="00503722">
      <w:pPr>
        <w:pStyle w:val="ListParagraph"/>
        <w:numPr>
          <w:ilvl w:val="0"/>
          <w:numId w:val="23"/>
        </w:numPr>
        <w:spacing w:after="0" w:line="240" w:lineRule="auto"/>
        <w:ind w:left="714" w:hanging="357"/>
        <w:rPr>
          <w:rFonts w:ascii="Tahoma" w:hAnsi="Tahoma" w:cs="Tahoma"/>
          <w:sz w:val="24"/>
        </w:rPr>
      </w:pPr>
      <w:r w:rsidRPr="00951A02">
        <w:rPr>
          <w:rFonts w:ascii="Tahoma" w:hAnsi="Tahoma" w:cs="Tahoma"/>
          <w:sz w:val="24"/>
        </w:rPr>
        <w:t>a</w:t>
      </w:r>
      <w:r w:rsidR="002C2C1F" w:rsidRPr="00951A02">
        <w:rPr>
          <w:rFonts w:ascii="Tahoma" w:hAnsi="Tahoma" w:cs="Tahoma"/>
          <w:sz w:val="24"/>
        </w:rPr>
        <w:t>ssess learners on entry</w:t>
      </w:r>
      <w:r w:rsidR="00567491" w:rsidRPr="00951A02">
        <w:rPr>
          <w:rFonts w:ascii="Tahoma" w:hAnsi="Tahoma" w:cs="Tahoma"/>
          <w:sz w:val="24"/>
        </w:rPr>
        <w:t>, and regularly thereafter,</w:t>
      </w:r>
      <w:r w:rsidR="002C2C1F" w:rsidRPr="00951A02">
        <w:rPr>
          <w:rFonts w:ascii="Tahoma" w:hAnsi="Tahoma" w:cs="Tahoma"/>
          <w:sz w:val="24"/>
        </w:rPr>
        <w:t xml:space="preserve"> through the use of </w:t>
      </w:r>
      <w:r w:rsidR="00567491" w:rsidRPr="00951A02">
        <w:rPr>
          <w:rFonts w:ascii="Tahoma" w:hAnsi="Tahoma" w:cs="Tahoma"/>
          <w:sz w:val="24"/>
        </w:rPr>
        <w:t>CAT</w:t>
      </w:r>
      <w:r w:rsidR="00F803DE" w:rsidRPr="00951A02">
        <w:rPr>
          <w:rFonts w:ascii="Tahoma" w:hAnsi="Tahoma" w:cs="Tahoma"/>
          <w:sz w:val="24"/>
        </w:rPr>
        <w:t>s</w:t>
      </w:r>
      <w:r w:rsidR="002C2C1F" w:rsidRPr="00951A02">
        <w:rPr>
          <w:rFonts w:ascii="Tahoma" w:hAnsi="Tahoma" w:cs="Tahoma"/>
          <w:sz w:val="24"/>
        </w:rPr>
        <w:t xml:space="preserve"> </w:t>
      </w:r>
    </w:p>
    <w:p w14:paraId="2087F56D" w14:textId="78A3710A" w:rsidR="000C004B" w:rsidRPr="00951A02" w:rsidRDefault="000C004B" w:rsidP="00951A02">
      <w:pPr>
        <w:spacing w:after="0" w:line="240" w:lineRule="auto"/>
        <w:rPr>
          <w:rFonts w:ascii="Tahoma" w:hAnsi="Tahoma" w:cs="Tahoma"/>
          <w:sz w:val="24"/>
        </w:rPr>
      </w:pPr>
    </w:p>
    <w:p w14:paraId="1ADF18E9" w14:textId="3FD69755" w:rsidR="00E74A1D" w:rsidRPr="004B2934" w:rsidRDefault="00AB13F9"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 xml:space="preserve">assess </w:t>
      </w:r>
      <w:r w:rsidR="00F904EF" w:rsidRPr="004B2934">
        <w:rPr>
          <w:rFonts w:ascii="Tahoma" w:hAnsi="Tahoma" w:cs="Tahoma"/>
          <w:sz w:val="24"/>
        </w:rPr>
        <w:t xml:space="preserve">learner’s </w:t>
      </w:r>
      <w:r w:rsidRPr="004B2934">
        <w:rPr>
          <w:rFonts w:ascii="Tahoma" w:hAnsi="Tahoma" w:cs="Tahoma"/>
          <w:sz w:val="24"/>
        </w:rPr>
        <w:t>progress at regular track-points, r</w:t>
      </w:r>
      <w:r w:rsidR="002C2C1F" w:rsidRPr="004B2934">
        <w:rPr>
          <w:rFonts w:ascii="Tahoma" w:hAnsi="Tahoma" w:cs="Tahoma"/>
          <w:sz w:val="24"/>
        </w:rPr>
        <w:t>ecord</w:t>
      </w:r>
      <w:r w:rsidRPr="004B2934">
        <w:rPr>
          <w:rFonts w:ascii="Tahoma" w:hAnsi="Tahoma" w:cs="Tahoma"/>
          <w:sz w:val="24"/>
        </w:rPr>
        <w:t>ing</w:t>
      </w:r>
      <w:r w:rsidR="002C2C1F" w:rsidRPr="004B2934">
        <w:rPr>
          <w:rFonts w:ascii="Tahoma" w:hAnsi="Tahoma" w:cs="Tahoma"/>
          <w:sz w:val="24"/>
        </w:rPr>
        <w:t xml:space="preserve">, </w:t>
      </w:r>
      <w:r w:rsidR="009246FC" w:rsidRPr="004B2934">
        <w:rPr>
          <w:rFonts w:ascii="Tahoma" w:hAnsi="Tahoma" w:cs="Tahoma"/>
          <w:sz w:val="24"/>
        </w:rPr>
        <w:t>t</w:t>
      </w:r>
      <w:r w:rsidR="002C2C1F" w:rsidRPr="004B2934">
        <w:rPr>
          <w:rFonts w:ascii="Tahoma" w:hAnsi="Tahoma" w:cs="Tahoma"/>
          <w:sz w:val="24"/>
        </w:rPr>
        <w:t>rack</w:t>
      </w:r>
      <w:r w:rsidRPr="004B2934">
        <w:rPr>
          <w:rFonts w:ascii="Tahoma" w:hAnsi="Tahoma" w:cs="Tahoma"/>
          <w:sz w:val="24"/>
        </w:rPr>
        <w:t>ing</w:t>
      </w:r>
      <w:r w:rsidR="002C2C1F" w:rsidRPr="004B2934">
        <w:rPr>
          <w:rFonts w:ascii="Tahoma" w:hAnsi="Tahoma" w:cs="Tahoma"/>
          <w:sz w:val="24"/>
        </w:rPr>
        <w:t xml:space="preserve">, </w:t>
      </w:r>
      <w:r w:rsidR="009246FC" w:rsidRPr="004B2934">
        <w:rPr>
          <w:rFonts w:ascii="Tahoma" w:hAnsi="Tahoma" w:cs="Tahoma"/>
          <w:sz w:val="24"/>
        </w:rPr>
        <w:t>m</w:t>
      </w:r>
      <w:r w:rsidR="002C2C1F" w:rsidRPr="004B2934">
        <w:rPr>
          <w:rFonts w:ascii="Tahoma" w:hAnsi="Tahoma" w:cs="Tahoma"/>
          <w:sz w:val="24"/>
        </w:rPr>
        <w:t>onitor</w:t>
      </w:r>
      <w:r w:rsidRPr="004B2934">
        <w:rPr>
          <w:rFonts w:ascii="Tahoma" w:hAnsi="Tahoma" w:cs="Tahoma"/>
          <w:sz w:val="24"/>
        </w:rPr>
        <w:t>ing</w:t>
      </w:r>
      <w:r w:rsidR="002C2C1F" w:rsidRPr="004B2934">
        <w:rPr>
          <w:rFonts w:ascii="Tahoma" w:hAnsi="Tahoma" w:cs="Tahoma"/>
          <w:sz w:val="24"/>
        </w:rPr>
        <w:t xml:space="preserve"> and report</w:t>
      </w:r>
      <w:r w:rsidRPr="004B2934">
        <w:rPr>
          <w:rFonts w:ascii="Tahoma" w:hAnsi="Tahoma" w:cs="Tahoma"/>
          <w:sz w:val="24"/>
        </w:rPr>
        <w:t>ing</w:t>
      </w:r>
      <w:r w:rsidR="002C2C1F" w:rsidRPr="004B2934">
        <w:rPr>
          <w:rFonts w:ascii="Tahoma" w:hAnsi="Tahoma" w:cs="Tahoma"/>
          <w:sz w:val="24"/>
        </w:rPr>
        <w:t xml:space="preserve"> on whether</w:t>
      </w:r>
      <w:r w:rsidR="00F904EF" w:rsidRPr="004B2934">
        <w:rPr>
          <w:rFonts w:ascii="Tahoma" w:hAnsi="Tahoma" w:cs="Tahoma"/>
          <w:sz w:val="24"/>
        </w:rPr>
        <w:t xml:space="preserve"> the</w:t>
      </w:r>
      <w:r w:rsidR="002C2C1F" w:rsidRPr="004B2934">
        <w:rPr>
          <w:rFonts w:ascii="Tahoma" w:hAnsi="Tahoma" w:cs="Tahoma"/>
          <w:sz w:val="24"/>
        </w:rPr>
        <w:t xml:space="preserve"> </w:t>
      </w:r>
      <w:r w:rsidR="0026186C" w:rsidRPr="004B2934">
        <w:rPr>
          <w:rFonts w:ascii="Tahoma" w:hAnsi="Tahoma" w:cs="Tahoma"/>
          <w:sz w:val="24"/>
        </w:rPr>
        <w:t xml:space="preserve">development of the required </w:t>
      </w:r>
      <w:r w:rsidR="00180FEB" w:rsidRPr="004B2934">
        <w:rPr>
          <w:rFonts w:ascii="Tahoma" w:hAnsi="Tahoma" w:cs="Tahoma"/>
          <w:sz w:val="24"/>
        </w:rPr>
        <w:t>knowledge</w:t>
      </w:r>
      <w:r w:rsidR="00F904EF" w:rsidRPr="004B2934">
        <w:rPr>
          <w:rFonts w:ascii="Tahoma" w:hAnsi="Tahoma" w:cs="Tahoma"/>
          <w:sz w:val="24"/>
        </w:rPr>
        <w:t>, understanding</w:t>
      </w:r>
      <w:r w:rsidR="00180FEB" w:rsidRPr="004B2934">
        <w:rPr>
          <w:rFonts w:ascii="Tahoma" w:hAnsi="Tahoma" w:cs="Tahoma"/>
          <w:sz w:val="24"/>
        </w:rPr>
        <w:t xml:space="preserve"> and skills</w:t>
      </w:r>
      <w:r w:rsidR="00E74A1D" w:rsidRPr="004B2934">
        <w:rPr>
          <w:rFonts w:ascii="Tahoma" w:hAnsi="Tahoma" w:cs="Tahoma"/>
          <w:sz w:val="24"/>
        </w:rPr>
        <w:t xml:space="preserve"> </w:t>
      </w:r>
      <w:r w:rsidR="0026186C" w:rsidRPr="004B2934">
        <w:rPr>
          <w:rFonts w:ascii="Tahoma" w:hAnsi="Tahoma" w:cs="Tahoma"/>
          <w:sz w:val="24"/>
        </w:rPr>
        <w:t>(</w:t>
      </w:r>
      <w:r w:rsidR="00E74A1D" w:rsidRPr="004B2934">
        <w:rPr>
          <w:rFonts w:ascii="Tahoma" w:hAnsi="Tahoma" w:cs="Tahoma"/>
          <w:sz w:val="24"/>
        </w:rPr>
        <w:t xml:space="preserve">to </w:t>
      </w:r>
      <w:r w:rsidR="0026186C" w:rsidRPr="004B2934">
        <w:rPr>
          <w:rFonts w:ascii="Tahoma" w:hAnsi="Tahoma" w:cs="Tahoma"/>
          <w:sz w:val="24"/>
        </w:rPr>
        <w:t xml:space="preserve">ensure </w:t>
      </w:r>
      <w:r w:rsidR="00D1454F" w:rsidRPr="004B2934">
        <w:rPr>
          <w:rFonts w:ascii="Tahoma" w:hAnsi="Tahoma" w:cs="Tahoma"/>
          <w:sz w:val="24"/>
        </w:rPr>
        <w:t>expected</w:t>
      </w:r>
      <w:r w:rsidR="0026186C" w:rsidRPr="004B2934">
        <w:rPr>
          <w:rFonts w:ascii="Tahoma" w:hAnsi="Tahoma" w:cs="Tahoma"/>
          <w:sz w:val="24"/>
        </w:rPr>
        <w:t xml:space="preserve"> progress) </w:t>
      </w:r>
      <w:r w:rsidR="00951A02">
        <w:rPr>
          <w:rFonts w:ascii="Tahoma" w:hAnsi="Tahoma" w:cs="Tahoma"/>
          <w:sz w:val="24"/>
        </w:rPr>
        <w:t>is as expected for them</w:t>
      </w:r>
    </w:p>
    <w:p w14:paraId="7BCB72F7" w14:textId="77777777" w:rsidR="000C004B" w:rsidRPr="004B2934" w:rsidRDefault="00E74A1D" w:rsidP="00A0638F">
      <w:pPr>
        <w:spacing w:after="0" w:line="240" w:lineRule="auto"/>
        <w:rPr>
          <w:rFonts w:ascii="Tahoma" w:hAnsi="Tahoma" w:cs="Tahoma"/>
          <w:sz w:val="24"/>
        </w:rPr>
      </w:pPr>
      <w:r w:rsidRPr="004B2934">
        <w:rPr>
          <w:rFonts w:ascii="Tahoma" w:hAnsi="Tahoma" w:cs="Tahoma"/>
          <w:sz w:val="24"/>
        </w:rPr>
        <w:t xml:space="preserve"> </w:t>
      </w:r>
    </w:p>
    <w:p w14:paraId="47066325" w14:textId="509B47F2" w:rsidR="00AB13F9" w:rsidRPr="004B2934" w:rsidRDefault="00AB13F9" w:rsidP="00951A02">
      <w:pPr>
        <w:pStyle w:val="ListParagraph"/>
        <w:numPr>
          <w:ilvl w:val="0"/>
          <w:numId w:val="23"/>
        </w:numPr>
        <w:spacing w:after="0" w:line="240" w:lineRule="auto"/>
        <w:rPr>
          <w:rFonts w:ascii="Tahoma" w:hAnsi="Tahoma" w:cs="Tahoma"/>
          <w:sz w:val="24"/>
        </w:rPr>
      </w:pPr>
      <w:r w:rsidRPr="004B2934">
        <w:rPr>
          <w:rFonts w:ascii="Tahoma" w:hAnsi="Tahoma" w:cs="Tahoma"/>
          <w:sz w:val="24"/>
        </w:rPr>
        <w:t>assess progress with respect to our school values (</w:t>
      </w:r>
      <w:r w:rsidR="00951A02" w:rsidRPr="00951A02">
        <w:rPr>
          <w:rFonts w:ascii="Tahoma" w:hAnsi="Tahoma" w:cs="Tahoma"/>
          <w:sz w:val="24"/>
        </w:rPr>
        <w:t>Resilient</w:t>
      </w:r>
      <w:r w:rsidR="00951A02">
        <w:rPr>
          <w:rFonts w:ascii="Tahoma" w:hAnsi="Tahoma" w:cs="Tahoma"/>
          <w:sz w:val="24"/>
        </w:rPr>
        <w:t xml:space="preserve">, </w:t>
      </w:r>
      <w:r w:rsidR="00951A02" w:rsidRPr="00951A02">
        <w:rPr>
          <w:rFonts w:ascii="Tahoma" w:hAnsi="Tahoma" w:cs="Tahoma"/>
          <w:sz w:val="24"/>
        </w:rPr>
        <w:t>Inclusive</w:t>
      </w:r>
      <w:r w:rsidR="00951A02">
        <w:rPr>
          <w:rFonts w:ascii="Tahoma" w:hAnsi="Tahoma" w:cs="Tahoma"/>
          <w:sz w:val="24"/>
        </w:rPr>
        <w:t xml:space="preserve">, Valued, </w:t>
      </w:r>
      <w:r w:rsidR="00951A02" w:rsidRPr="00951A02">
        <w:rPr>
          <w:rFonts w:ascii="Tahoma" w:hAnsi="Tahoma" w:cs="Tahoma"/>
          <w:sz w:val="24"/>
        </w:rPr>
        <w:t>Empathetic</w:t>
      </w:r>
      <w:r w:rsidR="00951A02">
        <w:rPr>
          <w:rFonts w:ascii="Tahoma" w:hAnsi="Tahoma" w:cs="Tahoma"/>
          <w:sz w:val="24"/>
        </w:rPr>
        <w:t xml:space="preserve">, </w:t>
      </w:r>
      <w:r w:rsidR="00951A02" w:rsidRPr="00951A02">
        <w:rPr>
          <w:rFonts w:ascii="Tahoma" w:hAnsi="Tahoma" w:cs="Tahoma"/>
          <w:sz w:val="24"/>
        </w:rPr>
        <w:t>Respectful</w:t>
      </w:r>
      <w:r w:rsidRPr="004B2934">
        <w:rPr>
          <w:rFonts w:ascii="Tahoma" w:hAnsi="Tahoma" w:cs="Tahoma"/>
          <w:sz w:val="24"/>
        </w:rPr>
        <w:t>)</w:t>
      </w:r>
    </w:p>
    <w:p w14:paraId="5B164E31" w14:textId="77777777" w:rsidR="000C004B" w:rsidRPr="004B2934" w:rsidRDefault="000C004B" w:rsidP="00A0638F">
      <w:pPr>
        <w:pStyle w:val="ListParagraph"/>
        <w:spacing w:after="0" w:line="240" w:lineRule="auto"/>
        <w:rPr>
          <w:rFonts w:ascii="Tahoma" w:hAnsi="Tahoma" w:cs="Tahoma"/>
          <w:sz w:val="24"/>
        </w:rPr>
      </w:pPr>
    </w:p>
    <w:p w14:paraId="01C2A025" w14:textId="77777777" w:rsidR="002C2C1F" w:rsidRPr="004B2934" w:rsidRDefault="00AB13F9"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e</w:t>
      </w:r>
      <w:r w:rsidR="009246FC" w:rsidRPr="004B2934">
        <w:rPr>
          <w:rFonts w:ascii="Tahoma" w:hAnsi="Tahoma" w:cs="Tahoma"/>
          <w:sz w:val="24"/>
        </w:rPr>
        <w:t xml:space="preserve">nsure appropriate intervention and support is </w:t>
      </w:r>
      <w:r w:rsidR="00A0638F" w:rsidRPr="004B2934">
        <w:rPr>
          <w:rFonts w:ascii="Tahoma" w:hAnsi="Tahoma" w:cs="Tahoma"/>
          <w:sz w:val="24"/>
        </w:rPr>
        <w:t>provided</w:t>
      </w:r>
      <w:r w:rsidR="009246FC" w:rsidRPr="004B2934">
        <w:rPr>
          <w:rFonts w:ascii="Tahoma" w:hAnsi="Tahoma" w:cs="Tahoma"/>
          <w:sz w:val="24"/>
        </w:rPr>
        <w:t xml:space="preserve"> where </w:t>
      </w:r>
      <w:r w:rsidR="0044747D" w:rsidRPr="004B2934">
        <w:rPr>
          <w:rFonts w:ascii="Tahoma" w:hAnsi="Tahoma" w:cs="Tahoma"/>
          <w:sz w:val="24"/>
        </w:rPr>
        <w:t>required</w:t>
      </w:r>
    </w:p>
    <w:p w14:paraId="228665F6" w14:textId="77777777" w:rsidR="000C004B" w:rsidRPr="004B2934" w:rsidRDefault="000C004B" w:rsidP="00A0638F">
      <w:pPr>
        <w:pStyle w:val="ListParagraph"/>
        <w:spacing w:after="0" w:line="240" w:lineRule="auto"/>
        <w:rPr>
          <w:rFonts w:ascii="Tahoma" w:hAnsi="Tahoma" w:cs="Tahoma"/>
          <w:sz w:val="24"/>
        </w:rPr>
      </w:pPr>
    </w:p>
    <w:p w14:paraId="190262E4" w14:textId="77777777" w:rsidR="00AB13F9" w:rsidRPr="004B2934" w:rsidRDefault="00AB13F9"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 xml:space="preserve">ensure information relating to assessment and progress is accessible to </w:t>
      </w:r>
      <w:r w:rsidR="00A0638F" w:rsidRPr="004B2934">
        <w:rPr>
          <w:rFonts w:ascii="Tahoma" w:hAnsi="Tahoma" w:cs="Tahoma"/>
          <w:sz w:val="24"/>
        </w:rPr>
        <w:t>school staff</w:t>
      </w:r>
      <w:r w:rsidRPr="004B2934">
        <w:rPr>
          <w:rFonts w:ascii="Tahoma" w:hAnsi="Tahoma" w:cs="Tahoma"/>
          <w:sz w:val="24"/>
        </w:rPr>
        <w:t xml:space="preserve">, so that they can </w:t>
      </w:r>
      <w:r w:rsidR="0044747D" w:rsidRPr="004B2934">
        <w:rPr>
          <w:rFonts w:ascii="Tahoma" w:hAnsi="Tahoma" w:cs="Tahoma"/>
          <w:sz w:val="24"/>
        </w:rPr>
        <w:t>evaluate and adapt</w:t>
      </w:r>
      <w:r w:rsidRPr="004B2934">
        <w:rPr>
          <w:rFonts w:ascii="Tahoma" w:hAnsi="Tahoma" w:cs="Tahoma"/>
          <w:sz w:val="24"/>
        </w:rPr>
        <w:t xml:space="preserve"> their provision effectively </w:t>
      </w:r>
      <w:r w:rsidR="000C004B" w:rsidRPr="004B2934">
        <w:rPr>
          <w:rFonts w:ascii="Tahoma" w:hAnsi="Tahoma" w:cs="Tahoma"/>
          <w:sz w:val="24"/>
        </w:rPr>
        <w:t>in order to</w:t>
      </w:r>
      <w:r w:rsidRPr="004B2934">
        <w:rPr>
          <w:rFonts w:ascii="Tahoma" w:hAnsi="Tahoma" w:cs="Tahoma"/>
          <w:sz w:val="24"/>
        </w:rPr>
        <w:t xml:space="preserve"> maximise progress of our learners </w:t>
      </w:r>
    </w:p>
    <w:p w14:paraId="0B988B1D" w14:textId="77777777" w:rsidR="000C004B" w:rsidRPr="004B2934" w:rsidRDefault="000C004B" w:rsidP="00A0638F">
      <w:pPr>
        <w:pStyle w:val="ListParagraph"/>
        <w:spacing w:after="0" w:line="240" w:lineRule="auto"/>
        <w:rPr>
          <w:rFonts w:ascii="Tahoma" w:hAnsi="Tahoma" w:cs="Tahoma"/>
          <w:sz w:val="24"/>
        </w:rPr>
      </w:pPr>
    </w:p>
    <w:p w14:paraId="761D998B" w14:textId="77777777" w:rsidR="002C2C1F" w:rsidRPr="004B2934" w:rsidRDefault="00CF6226"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provide regular reports of pupil progress</w:t>
      </w:r>
      <w:r w:rsidR="00617EC2" w:rsidRPr="004B2934">
        <w:rPr>
          <w:rFonts w:ascii="Tahoma" w:hAnsi="Tahoma" w:cs="Tahoma"/>
          <w:sz w:val="24"/>
        </w:rPr>
        <w:t xml:space="preserve">, and ensure that </w:t>
      </w:r>
      <w:r w:rsidR="009246FC" w:rsidRPr="004B2934">
        <w:rPr>
          <w:rFonts w:ascii="Tahoma" w:hAnsi="Tahoma" w:cs="Tahoma"/>
          <w:sz w:val="24"/>
        </w:rPr>
        <w:t xml:space="preserve">information relating to assessment </w:t>
      </w:r>
      <w:r w:rsidR="00AB13F9" w:rsidRPr="004B2934">
        <w:rPr>
          <w:rFonts w:ascii="Tahoma" w:hAnsi="Tahoma" w:cs="Tahoma"/>
          <w:sz w:val="24"/>
        </w:rPr>
        <w:t>and learner progress</w:t>
      </w:r>
      <w:r w:rsidR="00617EC2" w:rsidRPr="004B2934">
        <w:rPr>
          <w:rFonts w:ascii="Tahoma" w:hAnsi="Tahoma" w:cs="Tahoma"/>
          <w:sz w:val="24"/>
        </w:rPr>
        <w:t xml:space="preserve"> is understood</w:t>
      </w:r>
    </w:p>
    <w:p w14:paraId="68986AAC" w14:textId="77777777" w:rsidR="000C004B" w:rsidRPr="004B2934" w:rsidRDefault="000C004B" w:rsidP="00A0638F">
      <w:pPr>
        <w:pStyle w:val="ListParagraph"/>
        <w:spacing w:after="0" w:line="240" w:lineRule="auto"/>
        <w:rPr>
          <w:rFonts w:ascii="Tahoma" w:hAnsi="Tahoma" w:cs="Tahoma"/>
          <w:sz w:val="24"/>
        </w:rPr>
      </w:pPr>
    </w:p>
    <w:p w14:paraId="3A412805" w14:textId="77777777" w:rsidR="00567491" w:rsidRPr="004B2934" w:rsidRDefault="00567491"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 xml:space="preserve">ensure information relating to assessment </w:t>
      </w:r>
      <w:r w:rsidR="00617EC2" w:rsidRPr="004B2934">
        <w:rPr>
          <w:rFonts w:ascii="Tahoma" w:hAnsi="Tahoma" w:cs="Tahoma"/>
          <w:sz w:val="24"/>
        </w:rPr>
        <w:t>and</w:t>
      </w:r>
      <w:r w:rsidRPr="004B2934">
        <w:rPr>
          <w:rFonts w:ascii="Tahoma" w:hAnsi="Tahoma" w:cs="Tahoma"/>
          <w:sz w:val="24"/>
        </w:rPr>
        <w:t xml:space="preserve"> progress is </w:t>
      </w:r>
      <w:r w:rsidR="00617EC2" w:rsidRPr="004B2934">
        <w:rPr>
          <w:rFonts w:ascii="Tahoma" w:hAnsi="Tahoma" w:cs="Tahoma"/>
          <w:sz w:val="24"/>
        </w:rPr>
        <w:t xml:space="preserve">understood by </w:t>
      </w:r>
      <w:r w:rsidRPr="004B2934">
        <w:rPr>
          <w:rFonts w:ascii="Tahoma" w:hAnsi="Tahoma" w:cs="Tahoma"/>
          <w:sz w:val="24"/>
        </w:rPr>
        <w:t>learners to ensure they understand how they</w:t>
      </w:r>
      <w:r w:rsidR="00617EC2" w:rsidRPr="004B2934">
        <w:rPr>
          <w:rFonts w:ascii="Tahoma" w:hAnsi="Tahoma" w:cs="Tahoma"/>
          <w:sz w:val="24"/>
        </w:rPr>
        <w:t>’</w:t>
      </w:r>
      <w:r w:rsidRPr="004B2934">
        <w:rPr>
          <w:rFonts w:ascii="Tahoma" w:hAnsi="Tahoma" w:cs="Tahoma"/>
          <w:sz w:val="24"/>
        </w:rPr>
        <w:t xml:space="preserve">re </w:t>
      </w:r>
      <w:r w:rsidR="00617EC2" w:rsidRPr="004B2934">
        <w:rPr>
          <w:rFonts w:ascii="Tahoma" w:hAnsi="Tahoma" w:cs="Tahoma"/>
          <w:sz w:val="24"/>
        </w:rPr>
        <w:t xml:space="preserve">being </w:t>
      </w:r>
      <w:r w:rsidRPr="004B2934">
        <w:rPr>
          <w:rFonts w:ascii="Tahoma" w:hAnsi="Tahoma" w:cs="Tahoma"/>
          <w:sz w:val="24"/>
        </w:rPr>
        <w:t xml:space="preserve">assessed </w:t>
      </w:r>
      <w:r w:rsidR="00F803DE">
        <w:rPr>
          <w:rFonts w:ascii="Tahoma" w:hAnsi="Tahoma" w:cs="Tahoma"/>
          <w:sz w:val="24"/>
        </w:rPr>
        <w:t xml:space="preserve">and </w:t>
      </w:r>
      <w:r w:rsidRPr="004B2934">
        <w:rPr>
          <w:rFonts w:ascii="Tahoma" w:hAnsi="Tahoma" w:cs="Tahoma"/>
          <w:sz w:val="24"/>
        </w:rPr>
        <w:t>the progress they’re making</w:t>
      </w:r>
    </w:p>
    <w:p w14:paraId="70A911FE" w14:textId="77777777" w:rsidR="000C004B" w:rsidRPr="004B2934" w:rsidRDefault="000C004B" w:rsidP="00A0638F">
      <w:pPr>
        <w:pStyle w:val="ListParagraph"/>
        <w:spacing w:after="0" w:line="240" w:lineRule="auto"/>
        <w:rPr>
          <w:rFonts w:ascii="Tahoma" w:hAnsi="Tahoma" w:cs="Tahoma"/>
          <w:sz w:val="24"/>
        </w:rPr>
      </w:pPr>
    </w:p>
    <w:p w14:paraId="212436BC" w14:textId="77777777" w:rsidR="009246FC" w:rsidRPr="004B2934" w:rsidRDefault="00AB13F9"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p</w:t>
      </w:r>
      <w:r w:rsidR="009246FC" w:rsidRPr="004B2934">
        <w:rPr>
          <w:rFonts w:ascii="Tahoma" w:hAnsi="Tahoma" w:cs="Tahoma"/>
          <w:sz w:val="24"/>
        </w:rPr>
        <w:t xml:space="preserve">rovide the opportunity for parents to feedback </w:t>
      </w:r>
      <w:r w:rsidRPr="004B2934">
        <w:rPr>
          <w:rFonts w:ascii="Tahoma" w:hAnsi="Tahoma" w:cs="Tahoma"/>
          <w:sz w:val="24"/>
        </w:rPr>
        <w:t xml:space="preserve">their thoughts </w:t>
      </w:r>
      <w:r w:rsidR="009246FC" w:rsidRPr="004B2934">
        <w:rPr>
          <w:rFonts w:ascii="Tahoma" w:hAnsi="Tahoma" w:cs="Tahoma"/>
          <w:sz w:val="24"/>
        </w:rPr>
        <w:t>on our assessment arrangements</w:t>
      </w:r>
      <w:r w:rsidR="000C004B" w:rsidRPr="004B2934">
        <w:rPr>
          <w:rFonts w:ascii="Tahoma" w:hAnsi="Tahoma" w:cs="Tahoma"/>
          <w:sz w:val="24"/>
        </w:rPr>
        <w:t>,</w:t>
      </w:r>
      <w:r w:rsidR="009246FC" w:rsidRPr="004B2934">
        <w:rPr>
          <w:rFonts w:ascii="Tahoma" w:hAnsi="Tahoma" w:cs="Tahoma"/>
          <w:sz w:val="24"/>
        </w:rPr>
        <w:t xml:space="preserve"> to support continuous improvement of our practice</w:t>
      </w:r>
    </w:p>
    <w:p w14:paraId="05548EB6" w14:textId="77777777" w:rsidR="000C004B" w:rsidRPr="004B2934" w:rsidRDefault="000C004B" w:rsidP="00A0638F">
      <w:pPr>
        <w:pStyle w:val="ListParagraph"/>
        <w:spacing w:after="0" w:line="240" w:lineRule="auto"/>
        <w:rPr>
          <w:rFonts w:ascii="Tahoma" w:hAnsi="Tahoma" w:cs="Tahoma"/>
          <w:sz w:val="24"/>
        </w:rPr>
      </w:pPr>
    </w:p>
    <w:p w14:paraId="17F38960" w14:textId="77777777" w:rsidR="009246FC" w:rsidRPr="004B2934" w:rsidRDefault="00AB13F9"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i</w:t>
      </w:r>
      <w:r w:rsidR="009246FC" w:rsidRPr="004B2934">
        <w:rPr>
          <w:rFonts w:ascii="Tahoma" w:hAnsi="Tahoma" w:cs="Tahoma"/>
          <w:sz w:val="24"/>
        </w:rPr>
        <w:t>nvolve learners in their assessment, increasing their ownership of their progress</w:t>
      </w:r>
      <w:r w:rsidRPr="004B2934">
        <w:rPr>
          <w:rFonts w:ascii="Tahoma" w:hAnsi="Tahoma" w:cs="Tahoma"/>
          <w:sz w:val="24"/>
        </w:rPr>
        <w:t>.</w:t>
      </w:r>
      <w:r w:rsidR="009246FC" w:rsidRPr="004B2934">
        <w:rPr>
          <w:rFonts w:ascii="Tahoma" w:hAnsi="Tahoma" w:cs="Tahoma"/>
          <w:sz w:val="24"/>
        </w:rPr>
        <w:t xml:space="preserve"> For example, through learner contributions to formal reports</w:t>
      </w:r>
      <w:r w:rsidRPr="004B2934">
        <w:rPr>
          <w:rFonts w:ascii="Tahoma" w:hAnsi="Tahoma" w:cs="Tahoma"/>
          <w:sz w:val="24"/>
        </w:rPr>
        <w:t xml:space="preserve"> and</w:t>
      </w:r>
      <w:r w:rsidR="009246FC" w:rsidRPr="004B2934">
        <w:rPr>
          <w:rFonts w:ascii="Tahoma" w:hAnsi="Tahoma" w:cs="Tahoma"/>
          <w:sz w:val="24"/>
        </w:rPr>
        <w:t xml:space="preserve"> through the use of skilful </w:t>
      </w:r>
      <w:proofErr w:type="spellStart"/>
      <w:r w:rsidRPr="004B2934">
        <w:rPr>
          <w:rFonts w:ascii="Tahoma" w:hAnsi="Tahoma" w:cs="Tahoma"/>
          <w:sz w:val="24"/>
        </w:rPr>
        <w:t>A</w:t>
      </w:r>
      <w:r w:rsidR="009246FC" w:rsidRPr="004B2934">
        <w:rPr>
          <w:rFonts w:ascii="Tahoma" w:hAnsi="Tahoma" w:cs="Tahoma"/>
          <w:sz w:val="24"/>
        </w:rPr>
        <w:t>f</w:t>
      </w:r>
      <w:r w:rsidRPr="004B2934">
        <w:rPr>
          <w:rFonts w:ascii="Tahoma" w:hAnsi="Tahoma" w:cs="Tahoma"/>
          <w:sz w:val="24"/>
        </w:rPr>
        <w:t>L</w:t>
      </w:r>
      <w:proofErr w:type="spellEnd"/>
      <w:r w:rsidR="00F803DE">
        <w:rPr>
          <w:rFonts w:ascii="Tahoma" w:hAnsi="Tahoma" w:cs="Tahoma"/>
          <w:sz w:val="24"/>
        </w:rPr>
        <w:t xml:space="preserve"> i</w:t>
      </w:r>
      <w:r w:rsidR="009246FC" w:rsidRPr="004B2934">
        <w:rPr>
          <w:rFonts w:ascii="Tahoma" w:hAnsi="Tahoma" w:cs="Tahoma"/>
          <w:sz w:val="24"/>
        </w:rPr>
        <w:t>n the classroom</w:t>
      </w:r>
    </w:p>
    <w:p w14:paraId="74E9F69F" w14:textId="77777777" w:rsidR="000C004B" w:rsidRPr="004B2934" w:rsidRDefault="000C004B" w:rsidP="00A0638F">
      <w:pPr>
        <w:pStyle w:val="ListParagraph"/>
        <w:spacing w:after="0" w:line="240" w:lineRule="auto"/>
        <w:rPr>
          <w:rFonts w:ascii="Tahoma" w:hAnsi="Tahoma" w:cs="Tahoma"/>
          <w:sz w:val="24"/>
        </w:rPr>
      </w:pPr>
    </w:p>
    <w:p w14:paraId="4EA72E4B" w14:textId="1BDF5A08" w:rsidR="000C004B" w:rsidRPr="004B2934" w:rsidRDefault="000C004B"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 xml:space="preserve">trust each </w:t>
      </w:r>
      <w:proofErr w:type="spellStart"/>
      <w:r w:rsidRPr="004B2934">
        <w:rPr>
          <w:rFonts w:ascii="Tahoma" w:hAnsi="Tahoma" w:cs="Tahoma"/>
          <w:sz w:val="24"/>
        </w:rPr>
        <w:t>AoLE</w:t>
      </w:r>
      <w:proofErr w:type="spellEnd"/>
      <w:r w:rsidRPr="004B2934">
        <w:rPr>
          <w:rFonts w:ascii="Tahoma" w:hAnsi="Tahoma" w:cs="Tahoma"/>
          <w:sz w:val="24"/>
        </w:rPr>
        <w:t xml:space="preserve"> to use assessment strategies that best fit their curriculum and pedagogy. This could involve</w:t>
      </w:r>
      <w:r w:rsidR="00F803DE">
        <w:rPr>
          <w:rFonts w:ascii="Tahoma" w:hAnsi="Tahoma" w:cs="Tahoma"/>
          <w:sz w:val="24"/>
        </w:rPr>
        <w:t>:</w:t>
      </w:r>
      <w:r w:rsidRPr="004B2934">
        <w:rPr>
          <w:rFonts w:ascii="Tahoma" w:hAnsi="Tahoma" w:cs="Tahoma"/>
          <w:sz w:val="24"/>
        </w:rPr>
        <w:t xml:space="preserve"> </w:t>
      </w:r>
      <w:r w:rsidR="00F803DE">
        <w:rPr>
          <w:rFonts w:ascii="Tahoma" w:hAnsi="Tahoma" w:cs="Tahoma"/>
          <w:sz w:val="24"/>
        </w:rPr>
        <w:t>P</w:t>
      </w:r>
      <w:r w:rsidRPr="004B2934">
        <w:rPr>
          <w:rFonts w:ascii="Tahoma" w:hAnsi="Tahoma" w:cs="Tahoma"/>
          <w:sz w:val="24"/>
        </w:rPr>
        <w:t>upils maintaining evidence portfolios, formally assessed pieces of work, assessing class</w:t>
      </w:r>
      <w:r w:rsidR="00C37DD6">
        <w:rPr>
          <w:rFonts w:ascii="Tahoma" w:hAnsi="Tahoma" w:cs="Tahoma"/>
          <w:sz w:val="24"/>
        </w:rPr>
        <w:t>work</w:t>
      </w:r>
      <w:r w:rsidRPr="004B2934">
        <w:rPr>
          <w:rFonts w:ascii="Tahoma" w:hAnsi="Tahoma" w:cs="Tahoma"/>
          <w:sz w:val="24"/>
        </w:rPr>
        <w:t xml:space="preserve">, tests or </w:t>
      </w:r>
      <w:proofErr w:type="spellStart"/>
      <w:r w:rsidRPr="004B2934">
        <w:rPr>
          <w:rFonts w:ascii="Tahoma" w:hAnsi="Tahoma" w:cs="Tahoma"/>
          <w:sz w:val="24"/>
        </w:rPr>
        <w:t>AfL</w:t>
      </w:r>
      <w:proofErr w:type="spellEnd"/>
      <w:r w:rsidRPr="004B2934">
        <w:rPr>
          <w:rFonts w:ascii="Tahoma" w:hAnsi="Tahoma" w:cs="Tahoma"/>
          <w:sz w:val="24"/>
        </w:rPr>
        <w:t xml:space="preserve"> / ongoing assessment</w:t>
      </w:r>
    </w:p>
    <w:p w14:paraId="7EA7C8E3" w14:textId="77777777" w:rsidR="000C004B" w:rsidRPr="004B2934" w:rsidRDefault="000C004B" w:rsidP="00A0638F">
      <w:pPr>
        <w:pStyle w:val="ListParagraph"/>
        <w:spacing w:after="0" w:line="240" w:lineRule="auto"/>
        <w:rPr>
          <w:rFonts w:ascii="Tahoma" w:hAnsi="Tahoma" w:cs="Tahoma"/>
          <w:sz w:val="24"/>
        </w:rPr>
      </w:pPr>
    </w:p>
    <w:p w14:paraId="05D29DE9" w14:textId="77777777" w:rsidR="009246FC" w:rsidRPr="004B2934" w:rsidRDefault="00AB13F9" w:rsidP="00A0638F">
      <w:pPr>
        <w:pStyle w:val="ListParagraph"/>
        <w:numPr>
          <w:ilvl w:val="0"/>
          <w:numId w:val="23"/>
        </w:numPr>
        <w:spacing w:after="0" w:line="240" w:lineRule="auto"/>
        <w:ind w:left="714" w:hanging="357"/>
        <w:rPr>
          <w:rFonts w:ascii="Tahoma" w:hAnsi="Tahoma" w:cs="Tahoma"/>
          <w:sz w:val="24"/>
        </w:rPr>
      </w:pPr>
      <w:r w:rsidRPr="004B2934">
        <w:rPr>
          <w:rFonts w:ascii="Tahoma" w:hAnsi="Tahoma" w:cs="Tahoma"/>
          <w:sz w:val="24"/>
        </w:rPr>
        <w:t>m</w:t>
      </w:r>
      <w:r w:rsidR="009246FC" w:rsidRPr="004B2934">
        <w:rPr>
          <w:rFonts w:ascii="Tahoma" w:hAnsi="Tahoma" w:cs="Tahoma"/>
          <w:sz w:val="24"/>
        </w:rPr>
        <w:t xml:space="preserve">ap progress into our curriculum plans to ensure that each </w:t>
      </w:r>
      <w:proofErr w:type="spellStart"/>
      <w:r w:rsidR="009246FC" w:rsidRPr="004B2934">
        <w:rPr>
          <w:rFonts w:ascii="Tahoma" w:hAnsi="Tahoma" w:cs="Tahoma"/>
          <w:sz w:val="24"/>
        </w:rPr>
        <w:t>AoLE</w:t>
      </w:r>
      <w:proofErr w:type="spellEnd"/>
      <w:r w:rsidR="009246FC" w:rsidRPr="004B2934">
        <w:rPr>
          <w:rFonts w:ascii="Tahoma" w:hAnsi="Tahoma" w:cs="Tahoma"/>
          <w:sz w:val="24"/>
        </w:rPr>
        <w:t xml:space="preserve"> understands what progress looks like</w:t>
      </w:r>
    </w:p>
    <w:p w14:paraId="7C00A76B" w14:textId="77777777" w:rsidR="000C004B" w:rsidRPr="004B2934" w:rsidRDefault="000C004B" w:rsidP="00A0638F">
      <w:pPr>
        <w:pStyle w:val="ListParagraph"/>
        <w:spacing w:after="0" w:line="240" w:lineRule="auto"/>
        <w:rPr>
          <w:rFonts w:ascii="Tahoma" w:hAnsi="Tahoma" w:cs="Tahoma"/>
          <w:sz w:val="24"/>
        </w:rPr>
      </w:pPr>
    </w:p>
    <w:p w14:paraId="4023A16B" w14:textId="77777777" w:rsidR="001B6A79" w:rsidRPr="00FD7AF5" w:rsidRDefault="00AB13F9" w:rsidP="00E957A9">
      <w:pPr>
        <w:pStyle w:val="ListParagraph"/>
        <w:numPr>
          <w:ilvl w:val="0"/>
          <w:numId w:val="23"/>
        </w:numPr>
        <w:spacing w:after="0" w:line="240" w:lineRule="auto"/>
        <w:ind w:left="714" w:hanging="357"/>
        <w:rPr>
          <w:rFonts w:ascii="Tahoma" w:eastAsia="Times New Roman" w:hAnsi="Tahoma" w:cs="Tahoma"/>
          <w:b/>
          <w:sz w:val="24"/>
        </w:rPr>
        <w:sectPr w:rsidR="001B6A79" w:rsidRPr="00FD7AF5" w:rsidSect="00FD7AF5">
          <w:pgSz w:w="11906" w:h="16838"/>
          <w:pgMar w:top="720" w:right="720" w:bottom="720" w:left="629" w:header="709" w:footer="709" w:gutter="0"/>
          <w:cols w:space="708"/>
          <w:docGrid w:linePitch="360"/>
        </w:sectPr>
      </w:pPr>
      <w:r w:rsidRPr="00FD7AF5">
        <w:rPr>
          <w:rFonts w:ascii="Tahoma" w:hAnsi="Tahoma" w:cs="Tahoma"/>
          <w:sz w:val="24"/>
        </w:rPr>
        <w:t xml:space="preserve">create </w:t>
      </w:r>
      <w:proofErr w:type="spellStart"/>
      <w:r w:rsidRPr="00FD7AF5">
        <w:rPr>
          <w:rFonts w:ascii="Tahoma" w:hAnsi="Tahoma" w:cs="Tahoma"/>
          <w:sz w:val="24"/>
        </w:rPr>
        <w:t>AoLE</w:t>
      </w:r>
      <w:proofErr w:type="spellEnd"/>
      <w:r w:rsidRPr="00FD7AF5">
        <w:rPr>
          <w:rFonts w:ascii="Tahoma" w:hAnsi="Tahoma" w:cs="Tahoma"/>
          <w:sz w:val="24"/>
        </w:rPr>
        <w:t xml:space="preserve"> level assessment plans – detailing how progress is assessed</w:t>
      </w:r>
    </w:p>
    <w:p w14:paraId="31F44EED" w14:textId="77777777" w:rsidR="009C03F5" w:rsidRPr="00473FA0" w:rsidRDefault="009C03F5" w:rsidP="009C03F5">
      <w:pPr>
        <w:spacing w:after="0" w:line="240" w:lineRule="auto"/>
        <w:rPr>
          <w:rFonts w:ascii="Tahoma" w:eastAsia="Times New Roman" w:hAnsi="Tahoma" w:cs="Tahoma"/>
          <w:b/>
          <w:sz w:val="24"/>
          <w:szCs w:val="24"/>
        </w:rPr>
      </w:pPr>
      <w:r w:rsidRPr="00473FA0">
        <w:rPr>
          <w:rFonts w:ascii="Tahoma" w:eastAsia="Times New Roman" w:hAnsi="Tahoma" w:cs="Tahoma"/>
          <w:b/>
          <w:sz w:val="24"/>
          <w:szCs w:val="24"/>
        </w:rPr>
        <w:lastRenderedPageBreak/>
        <w:t xml:space="preserve">Ongoing Curriculum Review </w:t>
      </w:r>
      <w:r w:rsidR="00F155B3" w:rsidRPr="00473FA0">
        <w:rPr>
          <w:rFonts w:ascii="Tahoma" w:eastAsia="Times New Roman" w:hAnsi="Tahoma" w:cs="Tahoma"/>
          <w:b/>
          <w:sz w:val="24"/>
          <w:szCs w:val="24"/>
        </w:rPr>
        <w:t>…</w:t>
      </w:r>
    </w:p>
    <w:p w14:paraId="0484B7C3" w14:textId="77777777" w:rsidR="009C03F5" w:rsidRPr="00473FA0" w:rsidRDefault="009C03F5" w:rsidP="009C03F5">
      <w:pPr>
        <w:spacing w:after="0" w:line="240" w:lineRule="auto"/>
        <w:rPr>
          <w:rFonts w:ascii="Tahoma" w:eastAsia="Times New Roman" w:hAnsi="Tahoma" w:cs="Tahoma"/>
          <w:b/>
          <w:sz w:val="24"/>
          <w:szCs w:val="24"/>
        </w:rPr>
      </w:pPr>
    </w:p>
    <w:p w14:paraId="728A6943" w14:textId="77777777" w:rsidR="009C03F5" w:rsidRPr="00473FA0" w:rsidRDefault="009C03F5" w:rsidP="009C03F5">
      <w:pPr>
        <w:rPr>
          <w:rFonts w:ascii="Tahoma" w:eastAsia="Times New Roman" w:hAnsi="Tahoma" w:cs="Tahoma"/>
          <w:b/>
          <w:sz w:val="24"/>
          <w:szCs w:val="24"/>
        </w:rPr>
      </w:pPr>
      <w:r w:rsidRPr="00473FA0">
        <w:rPr>
          <w:rFonts w:ascii="Tahoma" w:hAnsi="Tahoma" w:cs="Tahoma"/>
          <w:sz w:val="24"/>
          <w:szCs w:val="24"/>
        </w:rPr>
        <w:t>Curriculum design is an iterative</w:t>
      </w:r>
      <w:r w:rsidR="00A30D52">
        <w:rPr>
          <w:rFonts w:ascii="Tahoma" w:hAnsi="Tahoma" w:cs="Tahoma"/>
          <w:sz w:val="24"/>
          <w:szCs w:val="24"/>
        </w:rPr>
        <w:t xml:space="preserve"> (ongoing)</w:t>
      </w:r>
      <w:r w:rsidRPr="00473FA0">
        <w:rPr>
          <w:rFonts w:ascii="Tahoma" w:hAnsi="Tahoma" w:cs="Tahoma"/>
          <w:sz w:val="24"/>
          <w:szCs w:val="24"/>
        </w:rPr>
        <w:t xml:space="preserve"> process. To ensure that </w:t>
      </w:r>
      <w:r w:rsidR="00A30D52">
        <w:rPr>
          <w:rFonts w:ascii="Tahoma" w:hAnsi="Tahoma" w:cs="Tahoma"/>
          <w:sz w:val="24"/>
          <w:szCs w:val="24"/>
        </w:rPr>
        <w:t>our</w:t>
      </w:r>
      <w:r w:rsidRPr="00473FA0">
        <w:rPr>
          <w:rFonts w:ascii="Tahoma" w:hAnsi="Tahoma" w:cs="Tahoma"/>
          <w:sz w:val="24"/>
          <w:szCs w:val="24"/>
        </w:rPr>
        <w:t xml:space="preserve"> curriculum is kept under review and that we engage in meaningful revision of it, we will </w:t>
      </w:r>
      <w:r w:rsidR="00CF6ED0" w:rsidRPr="00473FA0">
        <w:rPr>
          <w:rFonts w:ascii="Tahoma" w:hAnsi="Tahoma" w:cs="Tahoma"/>
          <w:sz w:val="24"/>
          <w:szCs w:val="24"/>
        </w:rPr>
        <w:t>carry out</w:t>
      </w:r>
      <w:r w:rsidRPr="00473FA0">
        <w:rPr>
          <w:rFonts w:ascii="Tahoma" w:hAnsi="Tahoma" w:cs="Tahoma"/>
          <w:sz w:val="24"/>
          <w:szCs w:val="24"/>
        </w:rPr>
        <w:t xml:space="preserve"> regular, calendared and purposeful reflection, evaluation and redesign</w:t>
      </w:r>
      <w:r w:rsidR="00F803DE" w:rsidRPr="00473FA0">
        <w:rPr>
          <w:rFonts w:ascii="Tahoma" w:hAnsi="Tahoma" w:cs="Tahoma"/>
          <w:sz w:val="24"/>
          <w:szCs w:val="24"/>
        </w:rPr>
        <w:t>. This review will be systematic, and married with</w:t>
      </w:r>
      <w:r w:rsidRPr="00473FA0">
        <w:rPr>
          <w:rFonts w:ascii="Tahoma" w:hAnsi="Tahoma" w:cs="Tahoma"/>
          <w:sz w:val="24"/>
          <w:szCs w:val="24"/>
        </w:rPr>
        <w:t xml:space="preserve"> our </w:t>
      </w:r>
      <w:r w:rsidR="00201EC1" w:rsidRPr="00473FA0">
        <w:rPr>
          <w:rFonts w:ascii="Tahoma" w:hAnsi="Tahoma" w:cs="Tahoma"/>
          <w:sz w:val="24"/>
          <w:szCs w:val="24"/>
        </w:rPr>
        <w:t>school improvement processes and sys</w:t>
      </w:r>
      <w:r w:rsidR="00AB0310" w:rsidRPr="00473FA0">
        <w:rPr>
          <w:rFonts w:ascii="Tahoma" w:hAnsi="Tahoma" w:cs="Tahoma"/>
          <w:sz w:val="24"/>
          <w:szCs w:val="24"/>
        </w:rPr>
        <w:t>tems of governance</w:t>
      </w:r>
      <w:r w:rsidRPr="00473FA0">
        <w:rPr>
          <w:rFonts w:ascii="Tahoma" w:hAnsi="Tahoma" w:cs="Tahoma"/>
          <w:sz w:val="24"/>
          <w:szCs w:val="24"/>
        </w:rPr>
        <w:t>.</w:t>
      </w:r>
      <w:r w:rsidR="00CF6ED0" w:rsidRPr="00473FA0">
        <w:rPr>
          <w:rFonts w:ascii="Tahoma" w:hAnsi="Tahoma" w:cs="Tahoma"/>
          <w:sz w:val="24"/>
          <w:szCs w:val="24"/>
        </w:rPr>
        <w:t xml:space="preserve"> </w:t>
      </w:r>
      <w:r w:rsidR="00A30D52">
        <w:rPr>
          <w:rFonts w:ascii="Tahoma" w:hAnsi="Tahoma" w:cs="Tahoma"/>
          <w:sz w:val="24"/>
          <w:szCs w:val="24"/>
        </w:rPr>
        <w:t>T</w:t>
      </w:r>
      <w:r w:rsidRPr="00473FA0">
        <w:rPr>
          <w:rFonts w:ascii="Tahoma" w:hAnsi="Tahoma" w:cs="Tahoma"/>
          <w:sz w:val="24"/>
          <w:szCs w:val="24"/>
        </w:rPr>
        <w:t xml:space="preserve">his process will involve asking the following questions to </w:t>
      </w:r>
      <w:r w:rsidR="00AB0310" w:rsidRPr="00473FA0">
        <w:rPr>
          <w:rFonts w:ascii="Tahoma" w:hAnsi="Tahoma" w:cs="Tahoma"/>
          <w:sz w:val="24"/>
          <w:szCs w:val="24"/>
        </w:rPr>
        <w:t>stakeholders</w:t>
      </w:r>
      <w:r w:rsidRPr="00473FA0">
        <w:rPr>
          <w:rFonts w:ascii="Tahoma" w:hAnsi="Tahoma" w:cs="Tahoma"/>
          <w:sz w:val="24"/>
          <w:szCs w:val="24"/>
        </w:rPr>
        <w:t xml:space="preserve"> at all levels:</w:t>
      </w:r>
    </w:p>
    <w:p w14:paraId="42F51CBC" w14:textId="77777777" w:rsidR="009C03F5" w:rsidRPr="00473FA0" w:rsidRDefault="009C03F5" w:rsidP="009C03F5">
      <w:pPr>
        <w:spacing w:after="0" w:line="240" w:lineRule="auto"/>
        <w:ind w:left="720"/>
        <w:rPr>
          <w:rFonts w:ascii="Tahoma" w:eastAsia="Times New Roman" w:hAnsi="Tahoma" w:cs="Tahoma"/>
          <w:sz w:val="24"/>
          <w:szCs w:val="24"/>
        </w:rPr>
      </w:pPr>
    </w:p>
    <w:p w14:paraId="505C39A1" w14:textId="61899661" w:rsidR="009C03F5" w:rsidRPr="00473FA0" w:rsidRDefault="009C03F5" w:rsidP="00473FA0">
      <w:pPr>
        <w:numPr>
          <w:ilvl w:val="0"/>
          <w:numId w:val="26"/>
        </w:numPr>
        <w:tabs>
          <w:tab w:val="clear" w:pos="720"/>
          <w:tab w:val="num" w:pos="567"/>
        </w:tabs>
        <w:spacing w:after="0" w:line="240" w:lineRule="auto"/>
        <w:ind w:left="426" w:hanging="426"/>
        <w:rPr>
          <w:rFonts w:ascii="Tahoma" w:eastAsia="Times New Roman" w:hAnsi="Tahoma" w:cs="Tahoma"/>
          <w:sz w:val="24"/>
          <w:szCs w:val="24"/>
        </w:rPr>
      </w:pPr>
      <w:r w:rsidRPr="00473FA0">
        <w:rPr>
          <w:rFonts w:ascii="Tahoma" w:eastAsia="Times New Roman" w:hAnsi="Tahoma" w:cs="Tahoma"/>
          <w:sz w:val="24"/>
          <w:szCs w:val="24"/>
        </w:rPr>
        <w:t xml:space="preserve">Does our curriculum enable and ensure learners to develop in the ways described in the four purposes? </w:t>
      </w:r>
      <w:r w:rsidR="009B04D0" w:rsidRPr="00473FA0">
        <w:rPr>
          <w:rFonts w:ascii="Tahoma" w:eastAsia="Times New Roman" w:hAnsi="Tahoma" w:cs="Tahoma"/>
          <w:sz w:val="24"/>
          <w:szCs w:val="24"/>
        </w:rPr>
        <w:t>Will it develop the integral skill</w:t>
      </w:r>
      <w:r w:rsidR="00473FA0" w:rsidRPr="00473FA0">
        <w:rPr>
          <w:rFonts w:ascii="Tahoma" w:eastAsia="Times New Roman" w:hAnsi="Tahoma" w:cs="Tahoma"/>
          <w:sz w:val="24"/>
          <w:szCs w:val="24"/>
        </w:rPr>
        <w:t>s?</w:t>
      </w:r>
      <w:r w:rsidR="00A30D52">
        <w:rPr>
          <w:rFonts w:ascii="Tahoma" w:eastAsia="Times New Roman" w:hAnsi="Tahoma" w:cs="Tahoma"/>
          <w:sz w:val="24"/>
          <w:szCs w:val="24"/>
        </w:rPr>
        <w:t xml:space="preserve"> </w:t>
      </w:r>
    </w:p>
    <w:p w14:paraId="7D1BAD73" w14:textId="77777777" w:rsidR="009C03F5" w:rsidRPr="00473FA0" w:rsidRDefault="009C03F5" w:rsidP="00473FA0">
      <w:pPr>
        <w:tabs>
          <w:tab w:val="num" w:pos="567"/>
        </w:tabs>
        <w:spacing w:after="0" w:line="240" w:lineRule="auto"/>
        <w:ind w:left="426" w:hanging="426"/>
        <w:rPr>
          <w:rFonts w:ascii="Tahoma" w:eastAsia="Times New Roman" w:hAnsi="Tahoma" w:cs="Tahoma"/>
          <w:sz w:val="24"/>
          <w:szCs w:val="24"/>
        </w:rPr>
      </w:pPr>
    </w:p>
    <w:p w14:paraId="29DA1E6C" w14:textId="0536B0D1" w:rsidR="009C03F5" w:rsidRPr="00473FA0" w:rsidRDefault="009C03F5" w:rsidP="00473FA0">
      <w:pPr>
        <w:numPr>
          <w:ilvl w:val="0"/>
          <w:numId w:val="26"/>
        </w:numPr>
        <w:tabs>
          <w:tab w:val="clear" w:pos="720"/>
          <w:tab w:val="num" w:pos="567"/>
        </w:tabs>
        <w:spacing w:after="0" w:line="240" w:lineRule="auto"/>
        <w:ind w:left="426" w:hanging="426"/>
        <w:rPr>
          <w:rFonts w:ascii="Tahoma" w:eastAsia="Times New Roman" w:hAnsi="Tahoma" w:cs="Tahoma"/>
          <w:sz w:val="24"/>
          <w:szCs w:val="24"/>
        </w:rPr>
      </w:pPr>
      <w:r w:rsidRPr="00473FA0">
        <w:rPr>
          <w:rFonts w:ascii="Tahoma" w:eastAsia="Times New Roman" w:hAnsi="Tahoma" w:cs="Tahoma"/>
          <w:sz w:val="24"/>
          <w:szCs w:val="24"/>
        </w:rPr>
        <w:t>Does our curriculum ensure learn</w:t>
      </w:r>
      <w:r w:rsidR="00330C46">
        <w:rPr>
          <w:rFonts w:ascii="Tahoma" w:eastAsia="Times New Roman" w:hAnsi="Tahoma" w:cs="Tahoma"/>
          <w:sz w:val="24"/>
          <w:szCs w:val="24"/>
        </w:rPr>
        <w:t>ers make progress within the</w:t>
      </w:r>
      <w:r w:rsidRPr="00473FA0">
        <w:rPr>
          <w:rFonts w:ascii="Tahoma" w:eastAsia="Times New Roman" w:hAnsi="Tahoma" w:cs="Tahoma"/>
          <w:sz w:val="24"/>
          <w:szCs w:val="24"/>
        </w:rPr>
        <w:t xml:space="preserve"> </w:t>
      </w:r>
      <w:proofErr w:type="spellStart"/>
      <w:r w:rsidRPr="00473FA0">
        <w:rPr>
          <w:rFonts w:ascii="Tahoma" w:eastAsia="Times New Roman" w:hAnsi="Tahoma" w:cs="Tahoma"/>
          <w:sz w:val="24"/>
          <w:szCs w:val="24"/>
        </w:rPr>
        <w:t>AoLEs</w:t>
      </w:r>
      <w:proofErr w:type="spellEnd"/>
      <w:r w:rsidRPr="00473FA0">
        <w:rPr>
          <w:rFonts w:ascii="Tahoma" w:eastAsia="Times New Roman" w:hAnsi="Tahoma" w:cs="Tahoma"/>
          <w:sz w:val="24"/>
          <w:szCs w:val="24"/>
        </w:rPr>
        <w:t xml:space="preserve">? </w:t>
      </w:r>
      <w:r w:rsidR="003D768B" w:rsidRPr="00473FA0">
        <w:rPr>
          <w:rFonts w:ascii="Tahoma" w:eastAsia="Times New Roman" w:hAnsi="Tahoma" w:cs="Tahoma"/>
          <w:sz w:val="24"/>
          <w:szCs w:val="24"/>
        </w:rPr>
        <w:t xml:space="preserve">Is it coherent? </w:t>
      </w:r>
      <w:r w:rsidRPr="00473FA0">
        <w:rPr>
          <w:rFonts w:ascii="Tahoma" w:eastAsia="Times New Roman" w:hAnsi="Tahoma" w:cs="Tahoma"/>
          <w:sz w:val="24"/>
          <w:szCs w:val="24"/>
        </w:rPr>
        <w:t xml:space="preserve">How? How do </w:t>
      </w:r>
      <w:r w:rsidR="00473FA0">
        <w:rPr>
          <w:rFonts w:ascii="Tahoma" w:eastAsia="Times New Roman" w:hAnsi="Tahoma" w:cs="Tahoma"/>
          <w:sz w:val="24"/>
          <w:szCs w:val="24"/>
        </w:rPr>
        <w:t>we</w:t>
      </w:r>
      <w:r w:rsidRPr="00473FA0">
        <w:rPr>
          <w:rFonts w:ascii="Tahoma" w:eastAsia="Times New Roman" w:hAnsi="Tahoma" w:cs="Tahoma"/>
          <w:sz w:val="24"/>
          <w:szCs w:val="24"/>
        </w:rPr>
        <w:t xml:space="preserve"> know?</w:t>
      </w:r>
    </w:p>
    <w:p w14:paraId="2FCDE2A3" w14:textId="77777777" w:rsidR="009C03F5" w:rsidRPr="00473FA0" w:rsidRDefault="009C03F5" w:rsidP="00473FA0">
      <w:pPr>
        <w:tabs>
          <w:tab w:val="num" w:pos="567"/>
        </w:tabs>
        <w:spacing w:after="0" w:line="240" w:lineRule="auto"/>
        <w:ind w:left="425" w:hanging="425"/>
        <w:rPr>
          <w:rFonts w:ascii="Tahoma" w:eastAsia="Times New Roman" w:hAnsi="Tahoma" w:cs="Tahoma"/>
          <w:sz w:val="24"/>
          <w:szCs w:val="24"/>
        </w:rPr>
      </w:pPr>
    </w:p>
    <w:p w14:paraId="087C530C" w14:textId="77777777" w:rsidR="009C03F5" w:rsidRPr="00473FA0" w:rsidRDefault="009C03F5" w:rsidP="00473FA0">
      <w:pPr>
        <w:numPr>
          <w:ilvl w:val="0"/>
          <w:numId w:val="26"/>
        </w:numPr>
        <w:tabs>
          <w:tab w:val="clear" w:pos="720"/>
          <w:tab w:val="num" w:pos="567"/>
        </w:tabs>
        <w:spacing w:after="0" w:line="240" w:lineRule="auto"/>
        <w:ind w:left="425" w:hanging="425"/>
        <w:rPr>
          <w:rFonts w:ascii="Tahoma" w:eastAsia="Times New Roman" w:hAnsi="Tahoma" w:cs="Tahoma"/>
          <w:sz w:val="24"/>
          <w:szCs w:val="24"/>
        </w:rPr>
      </w:pPr>
      <w:r w:rsidRPr="00473FA0">
        <w:rPr>
          <w:rFonts w:ascii="Tahoma" w:eastAsia="Times New Roman" w:hAnsi="Tahoma" w:cs="Tahoma"/>
          <w:sz w:val="24"/>
          <w:szCs w:val="24"/>
        </w:rPr>
        <w:t xml:space="preserve">How well does our curriculum provide for the mandatory elements (e.g. skills) and what impact does it have on pupil progress and development? How? How do </w:t>
      </w:r>
      <w:r w:rsidR="00473FA0">
        <w:rPr>
          <w:rFonts w:ascii="Tahoma" w:eastAsia="Times New Roman" w:hAnsi="Tahoma" w:cs="Tahoma"/>
          <w:sz w:val="24"/>
          <w:szCs w:val="24"/>
        </w:rPr>
        <w:t>we</w:t>
      </w:r>
      <w:r w:rsidRPr="00473FA0">
        <w:rPr>
          <w:rFonts w:ascii="Tahoma" w:eastAsia="Times New Roman" w:hAnsi="Tahoma" w:cs="Tahoma"/>
          <w:sz w:val="24"/>
          <w:szCs w:val="24"/>
        </w:rPr>
        <w:t xml:space="preserve"> know?</w:t>
      </w:r>
    </w:p>
    <w:p w14:paraId="248A9FF2" w14:textId="77777777" w:rsidR="00E9649B" w:rsidRPr="00473FA0" w:rsidRDefault="00E9649B" w:rsidP="00473FA0">
      <w:pPr>
        <w:pStyle w:val="ListParagraph"/>
        <w:tabs>
          <w:tab w:val="num" w:pos="567"/>
        </w:tabs>
        <w:spacing w:after="0" w:line="240" w:lineRule="auto"/>
        <w:ind w:left="425" w:hanging="425"/>
        <w:rPr>
          <w:rFonts w:ascii="Tahoma" w:eastAsia="Times New Roman" w:hAnsi="Tahoma" w:cs="Tahoma"/>
          <w:sz w:val="24"/>
          <w:szCs w:val="24"/>
        </w:rPr>
      </w:pPr>
    </w:p>
    <w:p w14:paraId="7526BD4F" w14:textId="77777777" w:rsidR="00E9649B" w:rsidRPr="00473FA0" w:rsidRDefault="00E9649B" w:rsidP="00473FA0">
      <w:pPr>
        <w:numPr>
          <w:ilvl w:val="0"/>
          <w:numId w:val="26"/>
        </w:numPr>
        <w:tabs>
          <w:tab w:val="clear" w:pos="720"/>
          <w:tab w:val="num" w:pos="567"/>
        </w:tabs>
        <w:spacing w:after="0" w:line="240" w:lineRule="auto"/>
        <w:ind w:left="425" w:hanging="425"/>
        <w:rPr>
          <w:rFonts w:ascii="Tahoma" w:eastAsia="Times New Roman" w:hAnsi="Tahoma" w:cs="Tahoma"/>
          <w:sz w:val="24"/>
          <w:szCs w:val="24"/>
        </w:rPr>
      </w:pPr>
      <w:r w:rsidRPr="00473FA0">
        <w:rPr>
          <w:rFonts w:ascii="Tahoma" w:eastAsia="Times New Roman" w:hAnsi="Tahoma" w:cs="Tahoma"/>
          <w:sz w:val="24"/>
          <w:szCs w:val="24"/>
        </w:rPr>
        <w:t xml:space="preserve">Does our curriculum secure appropriate progression as per the </w:t>
      </w:r>
      <w:r w:rsidR="0003272D" w:rsidRPr="00473FA0">
        <w:rPr>
          <w:rFonts w:ascii="Tahoma" w:eastAsia="Times New Roman" w:hAnsi="Tahoma" w:cs="Tahoma"/>
          <w:sz w:val="24"/>
          <w:szCs w:val="24"/>
        </w:rPr>
        <w:t>P</w:t>
      </w:r>
      <w:r w:rsidRPr="00473FA0">
        <w:rPr>
          <w:rFonts w:ascii="Tahoma" w:eastAsia="Times New Roman" w:hAnsi="Tahoma" w:cs="Tahoma"/>
          <w:sz w:val="24"/>
          <w:szCs w:val="24"/>
        </w:rPr>
        <w:t>rogression Code? How? Why?</w:t>
      </w:r>
      <w:r w:rsidR="00A30D52">
        <w:rPr>
          <w:rFonts w:ascii="Tahoma" w:eastAsia="Times New Roman" w:hAnsi="Tahoma" w:cs="Tahoma"/>
          <w:sz w:val="24"/>
          <w:szCs w:val="24"/>
        </w:rPr>
        <w:t xml:space="preserve"> Can we </w:t>
      </w:r>
      <w:r w:rsidR="00ED08C0">
        <w:rPr>
          <w:rFonts w:ascii="Tahoma" w:eastAsia="Times New Roman" w:hAnsi="Tahoma" w:cs="Tahoma"/>
          <w:sz w:val="24"/>
          <w:szCs w:val="24"/>
        </w:rPr>
        <w:t>explain</w:t>
      </w:r>
      <w:r w:rsidR="00A30D52">
        <w:rPr>
          <w:rFonts w:ascii="Tahoma" w:eastAsia="Times New Roman" w:hAnsi="Tahoma" w:cs="Tahoma"/>
          <w:sz w:val="24"/>
          <w:szCs w:val="24"/>
        </w:rPr>
        <w:t xml:space="preserve"> what this looks like?</w:t>
      </w:r>
    </w:p>
    <w:p w14:paraId="6A397AF4" w14:textId="77777777" w:rsidR="009C03F5" w:rsidRPr="00473FA0" w:rsidRDefault="009C03F5" w:rsidP="00473FA0">
      <w:pPr>
        <w:pStyle w:val="ListParagraph"/>
        <w:tabs>
          <w:tab w:val="num" w:pos="567"/>
        </w:tabs>
        <w:spacing w:after="0" w:line="240" w:lineRule="auto"/>
        <w:ind w:left="425" w:hanging="425"/>
        <w:rPr>
          <w:rFonts w:ascii="Tahoma" w:eastAsia="Times New Roman" w:hAnsi="Tahoma" w:cs="Tahoma"/>
          <w:sz w:val="24"/>
          <w:szCs w:val="24"/>
        </w:rPr>
      </w:pPr>
    </w:p>
    <w:p w14:paraId="3A2EDB33" w14:textId="765AE173" w:rsidR="009C03F5" w:rsidRPr="00473FA0" w:rsidRDefault="009C03F5" w:rsidP="00473FA0">
      <w:pPr>
        <w:numPr>
          <w:ilvl w:val="0"/>
          <w:numId w:val="26"/>
        </w:numPr>
        <w:tabs>
          <w:tab w:val="clear" w:pos="720"/>
          <w:tab w:val="num" w:pos="567"/>
        </w:tabs>
        <w:spacing w:after="0" w:line="240" w:lineRule="auto"/>
        <w:ind w:left="425" w:hanging="425"/>
        <w:rPr>
          <w:rFonts w:ascii="Tahoma" w:eastAsia="Times New Roman" w:hAnsi="Tahoma" w:cs="Tahoma"/>
          <w:sz w:val="24"/>
          <w:szCs w:val="24"/>
        </w:rPr>
      </w:pPr>
      <w:r w:rsidRPr="00473FA0">
        <w:rPr>
          <w:rFonts w:ascii="Tahoma" w:eastAsia="Times New Roman" w:hAnsi="Tahoma" w:cs="Tahoma"/>
          <w:sz w:val="24"/>
          <w:szCs w:val="24"/>
        </w:rPr>
        <w:t>Is our curriculum suitable for our learners? Their abilities and aptitudes? How do</w:t>
      </w:r>
      <w:r w:rsidR="00473FA0">
        <w:rPr>
          <w:rFonts w:ascii="Tahoma" w:eastAsia="Times New Roman" w:hAnsi="Tahoma" w:cs="Tahoma"/>
          <w:sz w:val="24"/>
          <w:szCs w:val="24"/>
        </w:rPr>
        <w:t xml:space="preserve"> we</w:t>
      </w:r>
      <w:r w:rsidRPr="00473FA0">
        <w:rPr>
          <w:rFonts w:ascii="Tahoma" w:eastAsia="Times New Roman" w:hAnsi="Tahoma" w:cs="Tahoma"/>
          <w:sz w:val="24"/>
          <w:szCs w:val="24"/>
        </w:rPr>
        <w:t xml:space="preserve"> know?</w:t>
      </w:r>
    </w:p>
    <w:p w14:paraId="329C1755" w14:textId="77777777" w:rsidR="00C8175A" w:rsidRPr="00473FA0" w:rsidRDefault="00C8175A" w:rsidP="00473FA0">
      <w:pPr>
        <w:pStyle w:val="ListParagraph"/>
        <w:tabs>
          <w:tab w:val="num" w:pos="567"/>
        </w:tabs>
        <w:spacing w:after="0" w:line="240" w:lineRule="auto"/>
        <w:ind w:left="425" w:hanging="425"/>
        <w:rPr>
          <w:rFonts w:ascii="Tahoma" w:eastAsia="Times New Roman" w:hAnsi="Tahoma" w:cs="Tahoma"/>
          <w:sz w:val="24"/>
          <w:szCs w:val="24"/>
        </w:rPr>
      </w:pPr>
    </w:p>
    <w:p w14:paraId="2937EF9F" w14:textId="74C7789F" w:rsidR="00473FA0" w:rsidRPr="00473FA0" w:rsidRDefault="00C8175A" w:rsidP="00473FA0">
      <w:pPr>
        <w:numPr>
          <w:ilvl w:val="0"/>
          <w:numId w:val="26"/>
        </w:numPr>
        <w:tabs>
          <w:tab w:val="clear" w:pos="720"/>
          <w:tab w:val="num" w:pos="567"/>
        </w:tabs>
        <w:spacing w:after="0" w:line="240" w:lineRule="auto"/>
        <w:ind w:left="425" w:hanging="425"/>
        <w:rPr>
          <w:rFonts w:ascii="Tahoma" w:eastAsia="Times New Roman" w:hAnsi="Tahoma" w:cs="Tahoma"/>
          <w:sz w:val="24"/>
          <w:szCs w:val="24"/>
        </w:rPr>
      </w:pPr>
      <w:r w:rsidRPr="00473FA0">
        <w:rPr>
          <w:rFonts w:ascii="Tahoma" w:eastAsia="Times New Roman" w:hAnsi="Tahoma" w:cs="Tahoma"/>
          <w:sz w:val="24"/>
          <w:szCs w:val="24"/>
        </w:rPr>
        <w:t xml:space="preserve">Have </w:t>
      </w:r>
      <w:r w:rsidR="00473FA0">
        <w:rPr>
          <w:rFonts w:ascii="Tahoma" w:eastAsia="Times New Roman" w:hAnsi="Tahoma" w:cs="Tahoma"/>
          <w:sz w:val="24"/>
          <w:szCs w:val="24"/>
        </w:rPr>
        <w:t>we</w:t>
      </w:r>
      <w:r w:rsidRPr="00473FA0">
        <w:rPr>
          <w:rFonts w:ascii="Tahoma" w:eastAsia="Times New Roman" w:hAnsi="Tahoma" w:cs="Tahoma"/>
          <w:sz w:val="24"/>
          <w:szCs w:val="24"/>
        </w:rPr>
        <w:t xml:space="preserve"> considered </w:t>
      </w:r>
      <w:r w:rsidR="00A30D52">
        <w:rPr>
          <w:rFonts w:ascii="Tahoma" w:eastAsia="Times New Roman" w:hAnsi="Tahoma" w:cs="Tahoma"/>
          <w:sz w:val="24"/>
          <w:szCs w:val="24"/>
        </w:rPr>
        <w:t xml:space="preserve">the evidence around </w:t>
      </w:r>
      <w:r w:rsidR="009A7EBD" w:rsidRPr="00473FA0">
        <w:rPr>
          <w:rFonts w:ascii="Tahoma" w:eastAsia="Times New Roman" w:hAnsi="Tahoma" w:cs="Tahoma"/>
          <w:sz w:val="24"/>
          <w:szCs w:val="24"/>
        </w:rPr>
        <w:t xml:space="preserve">best </w:t>
      </w:r>
      <w:r w:rsidRPr="00473FA0">
        <w:rPr>
          <w:rFonts w:ascii="Tahoma" w:eastAsia="Times New Roman" w:hAnsi="Tahoma" w:cs="Tahoma"/>
          <w:sz w:val="24"/>
          <w:szCs w:val="24"/>
        </w:rPr>
        <w:t>teaching &amp; learning?</w:t>
      </w:r>
      <w:r w:rsidR="005231A4" w:rsidRPr="00473FA0">
        <w:rPr>
          <w:rFonts w:ascii="Tahoma" w:eastAsia="Times New Roman" w:hAnsi="Tahoma" w:cs="Tahoma"/>
          <w:sz w:val="24"/>
          <w:szCs w:val="24"/>
        </w:rPr>
        <w:t xml:space="preserve"> </w:t>
      </w:r>
      <w:r w:rsidR="008A1C30" w:rsidRPr="00473FA0">
        <w:rPr>
          <w:rFonts w:ascii="Tahoma" w:eastAsia="Times New Roman" w:hAnsi="Tahoma" w:cs="Tahoma"/>
          <w:sz w:val="24"/>
          <w:szCs w:val="24"/>
        </w:rPr>
        <w:t xml:space="preserve">How have / will </w:t>
      </w:r>
      <w:r w:rsidR="00473FA0">
        <w:rPr>
          <w:rFonts w:ascii="Tahoma" w:eastAsia="Times New Roman" w:hAnsi="Tahoma" w:cs="Tahoma"/>
          <w:sz w:val="24"/>
          <w:szCs w:val="24"/>
        </w:rPr>
        <w:t>we</w:t>
      </w:r>
      <w:r w:rsidR="008A1C30" w:rsidRPr="00473FA0">
        <w:rPr>
          <w:rFonts w:ascii="Tahoma" w:eastAsia="Times New Roman" w:hAnsi="Tahoma" w:cs="Tahoma"/>
          <w:sz w:val="24"/>
          <w:szCs w:val="24"/>
        </w:rPr>
        <w:t xml:space="preserve"> now amend our pedagogy to support progress and delivery of </w:t>
      </w:r>
      <w:proofErr w:type="spellStart"/>
      <w:r w:rsidR="008A1C30" w:rsidRPr="00473FA0">
        <w:rPr>
          <w:rFonts w:ascii="Tahoma" w:eastAsia="Times New Roman" w:hAnsi="Tahoma" w:cs="Tahoma"/>
          <w:sz w:val="24"/>
          <w:szCs w:val="24"/>
        </w:rPr>
        <w:t>CfW</w:t>
      </w:r>
      <w:proofErr w:type="spellEnd"/>
      <w:r w:rsidR="008A1C30" w:rsidRPr="00473FA0">
        <w:rPr>
          <w:rFonts w:ascii="Tahoma" w:eastAsia="Times New Roman" w:hAnsi="Tahoma" w:cs="Tahoma"/>
          <w:sz w:val="24"/>
          <w:szCs w:val="24"/>
        </w:rPr>
        <w:t>?</w:t>
      </w:r>
    </w:p>
    <w:p w14:paraId="61F07523" w14:textId="77777777" w:rsidR="00473FA0" w:rsidRPr="00473FA0" w:rsidRDefault="00473FA0" w:rsidP="00473FA0">
      <w:pPr>
        <w:pStyle w:val="ListParagraph"/>
        <w:spacing w:after="0" w:line="240" w:lineRule="auto"/>
        <w:ind w:left="425" w:hanging="425"/>
        <w:rPr>
          <w:rFonts w:ascii="Tahoma" w:eastAsia="Times New Roman" w:hAnsi="Tahoma" w:cs="Tahoma"/>
          <w:sz w:val="24"/>
          <w:szCs w:val="24"/>
        </w:rPr>
      </w:pPr>
    </w:p>
    <w:p w14:paraId="60CA9967" w14:textId="77777777" w:rsidR="008A1C30" w:rsidRPr="00473FA0" w:rsidRDefault="005231A4" w:rsidP="00473FA0">
      <w:pPr>
        <w:numPr>
          <w:ilvl w:val="0"/>
          <w:numId w:val="26"/>
        </w:numPr>
        <w:tabs>
          <w:tab w:val="clear" w:pos="720"/>
          <w:tab w:val="num" w:pos="567"/>
        </w:tabs>
        <w:spacing w:after="0" w:line="240" w:lineRule="auto"/>
        <w:ind w:left="425" w:hanging="425"/>
        <w:rPr>
          <w:rFonts w:ascii="Tahoma" w:eastAsia="Times New Roman" w:hAnsi="Tahoma" w:cs="Tahoma"/>
          <w:sz w:val="24"/>
          <w:szCs w:val="24"/>
        </w:rPr>
      </w:pPr>
      <w:r w:rsidRPr="00473FA0">
        <w:rPr>
          <w:rFonts w:ascii="Tahoma" w:eastAsia="Times New Roman" w:hAnsi="Tahoma" w:cs="Tahoma"/>
          <w:sz w:val="24"/>
          <w:szCs w:val="24"/>
        </w:rPr>
        <w:t xml:space="preserve"> </w:t>
      </w:r>
      <w:r w:rsidR="009C03F5" w:rsidRPr="00473FA0">
        <w:rPr>
          <w:rFonts w:ascii="Tahoma" w:eastAsia="Times New Roman" w:hAnsi="Tahoma" w:cs="Tahoma"/>
          <w:sz w:val="24"/>
          <w:szCs w:val="24"/>
        </w:rPr>
        <w:t>Is our curriculum broad and balanced?</w:t>
      </w:r>
    </w:p>
    <w:p w14:paraId="576BEE84" w14:textId="77777777" w:rsidR="008A1C30" w:rsidRPr="00473FA0" w:rsidRDefault="008A1C30" w:rsidP="00473FA0">
      <w:pPr>
        <w:pStyle w:val="ListParagraph"/>
        <w:tabs>
          <w:tab w:val="num" w:pos="567"/>
        </w:tabs>
        <w:spacing w:after="0" w:line="240" w:lineRule="auto"/>
        <w:ind w:left="425" w:hanging="425"/>
        <w:rPr>
          <w:rStyle w:val="normaltextrun"/>
          <w:rFonts w:ascii="Tahoma" w:hAnsi="Tahoma" w:cs="Tahoma"/>
          <w:color w:val="000000"/>
          <w:sz w:val="24"/>
          <w:szCs w:val="24"/>
          <w:shd w:val="clear" w:color="auto" w:fill="FFFFFF"/>
        </w:rPr>
      </w:pPr>
    </w:p>
    <w:p w14:paraId="62AA1F95" w14:textId="77777777" w:rsidR="009C03F5" w:rsidRPr="00473FA0" w:rsidRDefault="008A1C30" w:rsidP="00473FA0">
      <w:pPr>
        <w:numPr>
          <w:ilvl w:val="0"/>
          <w:numId w:val="26"/>
        </w:numPr>
        <w:tabs>
          <w:tab w:val="clear" w:pos="720"/>
          <w:tab w:val="num" w:pos="567"/>
        </w:tabs>
        <w:spacing w:after="0" w:line="240" w:lineRule="auto"/>
        <w:ind w:left="425" w:hanging="425"/>
        <w:rPr>
          <w:rFonts w:ascii="Tahoma" w:eastAsia="Times New Roman" w:hAnsi="Tahoma" w:cs="Tahoma"/>
          <w:sz w:val="24"/>
          <w:szCs w:val="24"/>
        </w:rPr>
      </w:pPr>
      <w:r w:rsidRPr="00473FA0">
        <w:rPr>
          <w:rStyle w:val="normaltextrun"/>
          <w:rFonts w:ascii="Tahoma" w:hAnsi="Tahoma" w:cs="Tahoma"/>
          <w:color w:val="000000"/>
          <w:sz w:val="24"/>
          <w:szCs w:val="24"/>
          <w:shd w:val="clear" w:color="auto" w:fill="FFFFFF"/>
        </w:rPr>
        <w:t xml:space="preserve">Does our curriculum provide opportunities for development and progress within the context of the </w:t>
      </w:r>
      <w:hyperlink r:id="rId22" w:history="1">
        <w:r w:rsidRPr="00473FA0">
          <w:rPr>
            <w:rStyle w:val="Hyperlink"/>
            <w:rFonts w:ascii="Tahoma" w:hAnsi="Tahoma" w:cs="Tahoma"/>
            <w:sz w:val="24"/>
            <w:szCs w:val="24"/>
            <w:shd w:val="clear" w:color="auto" w:fill="FFFFFF"/>
          </w:rPr>
          <w:t>cross-cutting themes</w:t>
        </w:r>
      </w:hyperlink>
      <w:r w:rsidRPr="00473FA0">
        <w:rPr>
          <w:rStyle w:val="normaltextrun"/>
          <w:rFonts w:ascii="Tahoma" w:hAnsi="Tahoma" w:cs="Tahoma"/>
          <w:color w:val="000000"/>
          <w:sz w:val="24"/>
          <w:szCs w:val="24"/>
          <w:shd w:val="clear" w:color="auto" w:fill="FFFFFF"/>
        </w:rPr>
        <w:t xml:space="preserve"> (RSE, Human rights, Diversity, Careers and work-related experiences, Local, national and international contexts)?</w:t>
      </w:r>
      <w:r w:rsidRPr="00473FA0">
        <w:rPr>
          <w:rStyle w:val="eop"/>
          <w:rFonts w:ascii="Tahoma" w:hAnsi="Tahoma" w:cs="Tahoma"/>
          <w:color w:val="000000"/>
          <w:sz w:val="24"/>
          <w:szCs w:val="24"/>
          <w:shd w:val="clear" w:color="auto" w:fill="FFFFFF"/>
        </w:rPr>
        <w:t> </w:t>
      </w:r>
    </w:p>
    <w:p w14:paraId="1D67DFA8" w14:textId="4615529F" w:rsidR="00473FA0" w:rsidRDefault="00473FA0" w:rsidP="00364CE7">
      <w:pPr>
        <w:spacing w:after="0" w:line="240" w:lineRule="auto"/>
        <w:rPr>
          <w:rFonts w:ascii="Tahoma" w:eastAsia="Times New Roman" w:hAnsi="Tahoma" w:cs="Tahoma"/>
          <w:sz w:val="24"/>
          <w:szCs w:val="24"/>
        </w:rPr>
      </w:pPr>
    </w:p>
    <w:p w14:paraId="34FBE6CE" w14:textId="77777777" w:rsidR="00E9649B" w:rsidRPr="00473FA0" w:rsidRDefault="00E9649B" w:rsidP="00473FA0">
      <w:pPr>
        <w:numPr>
          <w:ilvl w:val="0"/>
          <w:numId w:val="26"/>
        </w:numPr>
        <w:tabs>
          <w:tab w:val="clear" w:pos="720"/>
          <w:tab w:val="num" w:pos="567"/>
        </w:tabs>
        <w:spacing w:after="0" w:line="240" w:lineRule="auto"/>
        <w:ind w:left="426" w:hanging="426"/>
        <w:rPr>
          <w:rFonts w:ascii="Tahoma" w:eastAsia="Times New Roman" w:hAnsi="Tahoma" w:cs="Tahoma"/>
          <w:sz w:val="24"/>
          <w:szCs w:val="24"/>
        </w:rPr>
      </w:pPr>
      <w:r w:rsidRPr="00473FA0">
        <w:rPr>
          <w:rFonts w:ascii="Tahoma" w:eastAsia="Times New Roman" w:hAnsi="Tahoma" w:cs="Tahoma"/>
          <w:sz w:val="24"/>
          <w:szCs w:val="24"/>
        </w:rPr>
        <w:t xml:space="preserve">Do our </w:t>
      </w:r>
      <w:r w:rsidR="00473FA0">
        <w:rPr>
          <w:rFonts w:ascii="Tahoma" w:eastAsia="Times New Roman" w:hAnsi="Tahoma" w:cs="Tahoma"/>
          <w:sz w:val="24"/>
          <w:szCs w:val="24"/>
        </w:rPr>
        <w:t>(</w:t>
      </w:r>
      <w:proofErr w:type="spellStart"/>
      <w:r w:rsidRPr="00473FA0">
        <w:rPr>
          <w:rFonts w:ascii="Tahoma" w:eastAsia="Times New Roman" w:hAnsi="Tahoma" w:cs="Tahoma"/>
          <w:sz w:val="24"/>
          <w:szCs w:val="24"/>
        </w:rPr>
        <w:t>AoLE’s</w:t>
      </w:r>
      <w:proofErr w:type="spellEnd"/>
      <w:r w:rsidR="00473FA0">
        <w:rPr>
          <w:rFonts w:ascii="Tahoma" w:eastAsia="Times New Roman" w:hAnsi="Tahoma" w:cs="Tahoma"/>
          <w:sz w:val="24"/>
          <w:szCs w:val="24"/>
        </w:rPr>
        <w:t>)</w:t>
      </w:r>
      <w:r w:rsidRPr="00473FA0">
        <w:rPr>
          <w:rFonts w:ascii="Tahoma" w:eastAsia="Times New Roman" w:hAnsi="Tahoma" w:cs="Tahoma"/>
          <w:sz w:val="24"/>
          <w:szCs w:val="24"/>
        </w:rPr>
        <w:t xml:space="preserve"> assessment arrangements inform and support progression? How? Why?</w:t>
      </w:r>
    </w:p>
    <w:p w14:paraId="3ED23E35" w14:textId="77777777" w:rsidR="00473FA0" w:rsidRDefault="00473FA0" w:rsidP="00473FA0">
      <w:pPr>
        <w:spacing w:after="0" w:line="240" w:lineRule="auto"/>
        <w:ind w:left="426"/>
        <w:rPr>
          <w:rFonts w:ascii="Tahoma" w:eastAsia="Times New Roman" w:hAnsi="Tahoma" w:cs="Tahoma"/>
          <w:sz w:val="24"/>
          <w:szCs w:val="24"/>
        </w:rPr>
      </w:pPr>
    </w:p>
    <w:p w14:paraId="22A95B23" w14:textId="77777777" w:rsidR="00AB0310" w:rsidRPr="00473FA0" w:rsidRDefault="00AB0310" w:rsidP="00473FA0">
      <w:pPr>
        <w:numPr>
          <w:ilvl w:val="0"/>
          <w:numId w:val="26"/>
        </w:numPr>
        <w:tabs>
          <w:tab w:val="clear" w:pos="720"/>
          <w:tab w:val="num" w:pos="567"/>
        </w:tabs>
        <w:spacing w:after="0" w:line="240" w:lineRule="auto"/>
        <w:ind w:left="426" w:hanging="426"/>
        <w:rPr>
          <w:rFonts w:ascii="Tahoma" w:eastAsia="Times New Roman" w:hAnsi="Tahoma" w:cs="Tahoma"/>
          <w:sz w:val="24"/>
          <w:szCs w:val="24"/>
        </w:rPr>
      </w:pPr>
      <w:r w:rsidRPr="00473FA0">
        <w:rPr>
          <w:rFonts w:ascii="Tahoma" w:eastAsia="Times New Roman" w:hAnsi="Tahoma" w:cs="Tahoma"/>
          <w:sz w:val="24"/>
          <w:szCs w:val="24"/>
        </w:rPr>
        <w:t>Is our curriculum static or evolving? How? Why?</w:t>
      </w:r>
    </w:p>
    <w:p w14:paraId="561A060F" w14:textId="77777777" w:rsidR="00473FA0" w:rsidRPr="00473FA0" w:rsidRDefault="00473FA0" w:rsidP="00473FA0">
      <w:pPr>
        <w:spacing w:after="0" w:line="240" w:lineRule="auto"/>
        <w:ind w:left="426"/>
        <w:rPr>
          <w:rFonts w:ascii="Tahoma" w:eastAsia="Times New Roman" w:hAnsi="Tahoma" w:cs="Tahoma"/>
          <w:sz w:val="24"/>
        </w:rPr>
      </w:pPr>
    </w:p>
    <w:p w14:paraId="3F675E11" w14:textId="77777777" w:rsidR="00473FA0" w:rsidRDefault="00473FA0" w:rsidP="00473FA0">
      <w:pPr>
        <w:numPr>
          <w:ilvl w:val="0"/>
          <w:numId w:val="26"/>
        </w:numPr>
        <w:tabs>
          <w:tab w:val="clear" w:pos="720"/>
          <w:tab w:val="num" w:pos="567"/>
        </w:tabs>
        <w:spacing w:after="0" w:line="240" w:lineRule="auto"/>
        <w:ind w:left="426" w:hanging="426"/>
        <w:rPr>
          <w:rFonts w:ascii="Tahoma" w:eastAsia="Times New Roman" w:hAnsi="Tahoma" w:cs="Tahoma"/>
          <w:sz w:val="24"/>
        </w:rPr>
      </w:pPr>
      <w:r w:rsidRPr="00473FA0">
        <w:rPr>
          <w:rFonts w:ascii="Tahoma" w:eastAsia="Times New Roman" w:hAnsi="Tahoma" w:cs="Tahoma"/>
          <w:sz w:val="24"/>
          <w:szCs w:val="24"/>
        </w:rPr>
        <w:t>How can our curriculum</w:t>
      </w:r>
      <w:r>
        <w:rPr>
          <w:rFonts w:ascii="Tahoma" w:eastAsia="Times New Roman" w:hAnsi="Tahoma" w:cs="Tahoma"/>
          <w:sz w:val="24"/>
        </w:rPr>
        <w:t xml:space="preserve"> be improved? </w:t>
      </w:r>
    </w:p>
    <w:p w14:paraId="69B4416A" w14:textId="77777777" w:rsidR="00364CE7" w:rsidRDefault="00364CE7" w:rsidP="00364CE7">
      <w:pPr>
        <w:spacing w:after="0" w:line="240" w:lineRule="auto"/>
        <w:ind w:left="426"/>
        <w:rPr>
          <w:rFonts w:ascii="Tahoma" w:eastAsia="Times New Roman" w:hAnsi="Tahoma" w:cs="Tahoma"/>
          <w:sz w:val="24"/>
        </w:rPr>
      </w:pPr>
    </w:p>
    <w:p w14:paraId="6780ADC2" w14:textId="77777777" w:rsidR="0037442B" w:rsidRPr="004B2934" w:rsidRDefault="0037442B" w:rsidP="00473FA0">
      <w:pPr>
        <w:pStyle w:val="ListParagraph"/>
        <w:tabs>
          <w:tab w:val="num" w:pos="567"/>
        </w:tabs>
        <w:rPr>
          <w:rFonts w:ascii="Tahoma" w:eastAsia="Times New Roman" w:hAnsi="Tahoma" w:cs="Tahoma"/>
          <w:sz w:val="24"/>
        </w:rPr>
      </w:pPr>
    </w:p>
    <w:p w14:paraId="4E96E83B" w14:textId="7CAB0775" w:rsidR="00E9649B" w:rsidRPr="004B2934" w:rsidRDefault="008A1C30" w:rsidP="00FE732D">
      <w:pPr>
        <w:spacing w:after="0" w:line="240" w:lineRule="auto"/>
        <w:rPr>
          <w:rFonts w:ascii="Tahoma" w:eastAsia="Times New Roman" w:hAnsi="Tahoma" w:cs="Tahoma"/>
          <w:sz w:val="24"/>
        </w:rPr>
      </w:pPr>
      <w:r>
        <w:rPr>
          <w:rFonts w:ascii="Tahoma" w:eastAsia="Times New Roman" w:hAnsi="Tahoma" w:cs="Tahoma"/>
          <w:sz w:val="24"/>
        </w:rPr>
        <w:t>W</w:t>
      </w:r>
      <w:r w:rsidR="0037442B" w:rsidRPr="004B2934">
        <w:rPr>
          <w:rFonts w:ascii="Tahoma" w:eastAsia="Times New Roman" w:hAnsi="Tahoma" w:cs="Tahoma"/>
          <w:sz w:val="24"/>
        </w:rPr>
        <w:t xml:space="preserve">e will also seek critical feedback on the key points above from </w:t>
      </w:r>
      <w:r w:rsidR="00851CD4">
        <w:rPr>
          <w:rFonts w:ascii="Tahoma" w:eastAsia="Times New Roman" w:hAnsi="Tahoma" w:cs="Tahoma"/>
          <w:sz w:val="24"/>
        </w:rPr>
        <w:t>the Local A</w:t>
      </w:r>
      <w:r w:rsidR="0037442B" w:rsidRPr="004B2934">
        <w:rPr>
          <w:rFonts w:ascii="Tahoma" w:eastAsia="Times New Roman" w:hAnsi="Tahoma" w:cs="Tahoma"/>
          <w:sz w:val="24"/>
        </w:rPr>
        <w:t>uthority</w:t>
      </w:r>
      <w:r w:rsidR="00473FA0">
        <w:rPr>
          <w:rFonts w:ascii="Tahoma" w:eastAsia="Times New Roman" w:hAnsi="Tahoma" w:cs="Tahoma"/>
          <w:sz w:val="24"/>
        </w:rPr>
        <w:t>, Regional C</w:t>
      </w:r>
      <w:r w:rsidR="0037442B" w:rsidRPr="004B2934">
        <w:rPr>
          <w:rFonts w:ascii="Tahoma" w:eastAsia="Times New Roman" w:hAnsi="Tahoma" w:cs="Tahoma"/>
          <w:sz w:val="24"/>
        </w:rPr>
        <w:t>onsortium</w:t>
      </w:r>
      <w:r w:rsidR="000D2E15" w:rsidRPr="004B2934">
        <w:rPr>
          <w:rFonts w:ascii="Tahoma" w:eastAsia="Times New Roman" w:hAnsi="Tahoma" w:cs="Tahoma"/>
          <w:sz w:val="24"/>
        </w:rPr>
        <w:t xml:space="preserve"> </w:t>
      </w:r>
      <w:r w:rsidR="004B2934">
        <w:rPr>
          <w:rFonts w:ascii="Tahoma" w:eastAsia="Times New Roman" w:hAnsi="Tahoma" w:cs="Tahoma"/>
          <w:sz w:val="24"/>
        </w:rPr>
        <w:t>and School Improvement Partners</w:t>
      </w:r>
      <w:r w:rsidR="0037442B" w:rsidRPr="004B2934">
        <w:rPr>
          <w:rFonts w:ascii="Tahoma" w:eastAsia="Times New Roman" w:hAnsi="Tahoma" w:cs="Tahoma"/>
          <w:sz w:val="24"/>
        </w:rPr>
        <w:t>.</w:t>
      </w:r>
    </w:p>
    <w:sectPr w:rsidR="00E9649B" w:rsidRPr="004B2934" w:rsidSect="001B6A79">
      <w:pgSz w:w="11906" w:h="16838"/>
      <w:pgMar w:top="720" w:right="720" w:bottom="720" w:left="62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5C331" w14:textId="77777777" w:rsidR="00A9179E" w:rsidRDefault="00A9179E" w:rsidP="005364B1">
      <w:pPr>
        <w:spacing w:after="0" w:line="240" w:lineRule="auto"/>
      </w:pPr>
      <w:r>
        <w:separator/>
      </w:r>
    </w:p>
  </w:endnote>
  <w:endnote w:type="continuationSeparator" w:id="0">
    <w:p w14:paraId="5A5863E6" w14:textId="77777777" w:rsidR="00A9179E" w:rsidRDefault="00A9179E" w:rsidP="0053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850046"/>
      <w:docPartObj>
        <w:docPartGallery w:val="Page Numbers (Bottom of Page)"/>
        <w:docPartUnique/>
      </w:docPartObj>
    </w:sdtPr>
    <w:sdtEndPr>
      <w:rPr>
        <w:noProof/>
      </w:rPr>
    </w:sdtEndPr>
    <w:sdtContent>
      <w:p w14:paraId="49F47FFB" w14:textId="5F3C49AC" w:rsidR="007F4BD7" w:rsidRDefault="007F4BD7">
        <w:pPr>
          <w:pStyle w:val="Footer"/>
          <w:jc w:val="right"/>
        </w:pPr>
        <w:r>
          <w:fldChar w:fldCharType="begin"/>
        </w:r>
        <w:r>
          <w:instrText xml:space="preserve"> PAGE   \* MERGEFORMAT </w:instrText>
        </w:r>
        <w:r>
          <w:fldChar w:fldCharType="separate"/>
        </w:r>
        <w:r w:rsidR="008E7FC2">
          <w:rPr>
            <w:noProof/>
          </w:rPr>
          <w:t>8</w:t>
        </w:r>
        <w:r>
          <w:rPr>
            <w:noProof/>
          </w:rPr>
          <w:fldChar w:fldCharType="end"/>
        </w:r>
      </w:p>
    </w:sdtContent>
  </w:sdt>
  <w:p w14:paraId="43DEAB68" w14:textId="77777777" w:rsidR="007F4BD7" w:rsidRDefault="007F4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785B5" w14:textId="77777777" w:rsidR="00A9179E" w:rsidRDefault="00A9179E" w:rsidP="005364B1">
      <w:pPr>
        <w:spacing w:after="0" w:line="240" w:lineRule="auto"/>
      </w:pPr>
      <w:r>
        <w:separator/>
      </w:r>
    </w:p>
  </w:footnote>
  <w:footnote w:type="continuationSeparator" w:id="0">
    <w:p w14:paraId="46E9C36D" w14:textId="77777777" w:rsidR="00A9179E" w:rsidRDefault="00A9179E" w:rsidP="00536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AF91E" w14:textId="4A8381B1" w:rsidR="007F4BD7" w:rsidRPr="00F532AC" w:rsidRDefault="00FE567F" w:rsidP="00FE567F">
    <w:pPr>
      <w:autoSpaceDE w:val="0"/>
      <w:autoSpaceDN w:val="0"/>
      <w:adjustRightInd w:val="0"/>
      <w:spacing w:after="0" w:line="240" w:lineRule="auto"/>
      <w:jc w:val="center"/>
      <w:rPr>
        <w:rFonts w:ascii="Times New Roman" w:hAnsi="Times New Roman" w:cs="Times New Roman"/>
        <w:b/>
        <w:color w:val="9999FF"/>
        <w:sz w:val="36"/>
        <w:szCs w:val="39"/>
      </w:rPr>
    </w:pPr>
    <w:r w:rsidRPr="00F532AC">
      <w:rPr>
        <w:rFonts w:ascii="Tahoma" w:hAnsi="Tahoma" w:cs="Tahoma"/>
        <w:b/>
        <w:bCs/>
        <w:color w:val="003399"/>
        <w:sz w:val="28"/>
        <w:szCs w:val="31"/>
      </w:rPr>
      <w:t>Resilient</w:t>
    </w:r>
    <w:r w:rsidRPr="00F532AC">
      <w:rPr>
        <w:rFonts w:ascii="Tahoma" w:hAnsi="Tahoma" w:cs="Tahoma"/>
        <w:b/>
        <w:bCs/>
        <w:sz w:val="28"/>
        <w:szCs w:val="31"/>
      </w:rPr>
      <w:t xml:space="preserve">   </w:t>
    </w:r>
    <w:r w:rsidRPr="00F532AC">
      <w:rPr>
        <w:rFonts w:ascii="Tahoma" w:hAnsi="Tahoma" w:cs="Tahoma"/>
        <w:b/>
        <w:color w:val="0000FF"/>
        <w:sz w:val="28"/>
        <w:szCs w:val="31"/>
      </w:rPr>
      <w:t>Inclusive</w:t>
    </w:r>
    <w:r w:rsidRPr="00F532AC">
      <w:rPr>
        <w:rFonts w:ascii="Tahoma" w:hAnsi="Tahoma" w:cs="Tahoma"/>
        <w:b/>
        <w:color w:val="EE2962"/>
        <w:sz w:val="28"/>
        <w:szCs w:val="31"/>
      </w:rPr>
      <w:t xml:space="preserve">   </w:t>
    </w:r>
    <w:r w:rsidRPr="00F532AC">
      <w:rPr>
        <w:rFonts w:ascii="Tahoma" w:hAnsi="Tahoma" w:cs="Tahoma"/>
        <w:b/>
        <w:color w:val="3366FF"/>
        <w:sz w:val="28"/>
        <w:szCs w:val="31"/>
      </w:rPr>
      <w:t>Valued</w:t>
    </w:r>
    <w:r w:rsidRPr="00F532AC">
      <w:rPr>
        <w:rFonts w:ascii="Tahoma" w:hAnsi="Tahoma" w:cs="Tahoma"/>
        <w:b/>
        <w:color w:val="962581"/>
        <w:sz w:val="28"/>
        <w:szCs w:val="31"/>
      </w:rPr>
      <w:t xml:space="preserve">   </w:t>
    </w:r>
    <w:r w:rsidRPr="00F532AC">
      <w:rPr>
        <w:rFonts w:ascii="Tahoma" w:hAnsi="Tahoma" w:cs="Tahoma"/>
        <w:b/>
        <w:color w:val="6666FF"/>
        <w:sz w:val="28"/>
        <w:szCs w:val="31"/>
      </w:rPr>
      <w:t>Empathetic</w:t>
    </w:r>
    <w:r w:rsidRPr="00F532AC">
      <w:rPr>
        <w:rFonts w:ascii="Tahoma" w:hAnsi="Tahoma" w:cs="Tahoma"/>
        <w:b/>
        <w:color w:val="1D1848"/>
        <w:sz w:val="28"/>
        <w:szCs w:val="31"/>
      </w:rPr>
      <w:t xml:space="preserve">  </w:t>
    </w:r>
    <w:r w:rsidRPr="00F532AC">
      <w:rPr>
        <w:rFonts w:ascii="Tahoma" w:hAnsi="Tahoma" w:cs="Tahoma"/>
        <w:b/>
        <w:color w:val="0099FF"/>
        <w:sz w:val="28"/>
        <w:szCs w:val="31"/>
      </w:rPr>
      <w:t xml:space="preserve"> </w:t>
    </w:r>
    <w:r w:rsidR="00346FE0" w:rsidRPr="00F532AC">
      <w:rPr>
        <w:rFonts w:ascii="Tahoma" w:hAnsi="Tahoma" w:cs="Tahoma"/>
        <w:b/>
        <w:color w:val="0099FF"/>
        <w:sz w:val="28"/>
        <w:szCs w:val="31"/>
      </w:rPr>
      <w:t>Respectful</w:t>
    </w:r>
  </w:p>
  <w:p w14:paraId="6373A580" w14:textId="77777777" w:rsidR="007F4BD7" w:rsidRDefault="007F4B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490"/>
    <w:multiLevelType w:val="hybridMultilevel"/>
    <w:tmpl w:val="099CF9B2"/>
    <w:lvl w:ilvl="0" w:tplc="0809000D">
      <w:start w:val="1"/>
      <w:numFmt w:val="bullet"/>
      <w:lvlText w:val=""/>
      <w:lvlJc w:val="left"/>
      <w:pPr>
        <w:ind w:left="1026" w:hanging="360"/>
      </w:pPr>
      <w:rPr>
        <w:rFonts w:ascii="Wingdings" w:hAnsi="Wingdings"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 w15:restartNumberingAfterBreak="0">
    <w:nsid w:val="08C2270C"/>
    <w:multiLevelType w:val="hybridMultilevel"/>
    <w:tmpl w:val="9BD81F6A"/>
    <w:lvl w:ilvl="0" w:tplc="BEA8DFB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02DA3"/>
    <w:multiLevelType w:val="hybridMultilevel"/>
    <w:tmpl w:val="AC085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06BE3"/>
    <w:multiLevelType w:val="hybridMultilevel"/>
    <w:tmpl w:val="6A0CE93A"/>
    <w:lvl w:ilvl="0" w:tplc="DD4EAE04">
      <w:start w:val="1"/>
      <w:numFmt w:val="bullet"/>
      <w:lvlText w:val="•"/>
      <w:lvlJc w:val="left"/>
      <w:pPr>
        <w:tabs>
          <w:tab w:val="num" w:pos="720"/>
        </w:tabs>
        <w:ind w:left="720" w:hanging="360"/>
      </w:pPr>
      <w:rPr>
        <w:rFonts w:ascii="Arial" w:hAnsi="Arial" w:hint="default"/>
      </w:rPr>
    </w:lvl>
    <w:lvl w:ilvl="1" w:tplc="865CDE94" w:tentative="1">
      <w:start w:val="1"/>
      <w:numFmt w:val="bullet"/>
      <w:lvlText w:val="•"/>
      <w:lvlJc w:val="left"/>
      <w:pPr>
        <w:tabs>
          <w:tab w:val="num" w:pos="1440"/>
        </w:tabs>
        <w:ind w:left="1440" w:hanging="360"/>
      </w:pPr>
      <w:rPr>
        <w:rFonts w:ascii="Arial" w:hAnsi="Arial" w:hint="default"/>
      </w:rPr>
    </w:lvl>
    <w:lvl w:ilvl="2" w:tplc="5876257C" w:tentative="1">
      <w:start w:val="1"/>
      <w:numFmt w:val="bullet"/>
      <w:lvlText w:val="•"/>
      <w:lvlJc w:val="left"/>
      <w:pPr>
        <w:tabs>
          <w:tab w:val="num" w:pos="2160"/>
        </w:tabs>
        <w:ind w:left="2160" w:hanging="360"/>
      </w:pPr>
      <w:rPr>
        <w:rFonts w:ascii="Arial" w:hAnsi="Arial" w:hint="default"/>
      </w:rPr>
    </w:lvl>
    <w:lvl w:ilvl="3" w:tplc="4CF2531C" w:tentative="1">
      <w:start w:val="1"/>
      <w:numFmt w:val="bullet"/>
      <w:lvlText w:val="•"/>
      <w:lvlJc w:val="left"/>
      <w:pPr>
        <w:tabs>
          <w:tab w:val="num" w:pos="2880"/>
        </w:tabs>
        <w:ind w:left="2880" w:hanging="360"/>
      </w:pPr>
      <w:rPr>
        <w:rFonts w:ascii="Arial" w:hAnsi="Arial" w:hint="default"/>
      </w:rPr>
    </w:lvl>
    <w:lvl w:ilvl="4" w:tplc="ED22C4E4" w:tentative="1">
      <w:start w:val="1"/>
      <w:numFmt w:val="bullet"/>
      <w:lvlText w:val="•"/>
      <w:lvlJc w:val="left"/>
      <w:pPr>
        <w:tabs>
          <w:tab w:val="num" w:pos="3600"/>
        </w:tabs>
        <w:ind w:left="3600" w:hanging="360"/>
      </w:pPr>
      <w:rPr>
        <w:rFonts w:ascii="Arial" w:hAnsi="Arial" w:hint="default"/>
      </w:rPr>
    </w:lvl>
    <w:lvl w:ilvl="5" w:tplc="E3CCC078" w:tentative="1">
      <w:start w:val="1"/>
      <w:numFmt w:val="bullet"/>
      <w:lvlText w:val="•"/>
      <w:lvlJc w:val="left"/>
      <w:pPr>
        <w:tabs>
          <w:tab w:val="num" w:pos="4320"/>
        </w:tabs>
        <w:ind w:left="4320" w:hanging="360"/>
      </w:pPr>
      <w:rPr>
        <w:rFonts w:ascii="Arial" w:hAnsi="Arial" w:hint="default"/>
      </w:rPr>
    </w:lvl>
    <w:lvl w:ilvl="6" w:tplc="40E4F65E" w:tentative="1">
      <w:start w:val="1"/>
      <w:numFmt w:val="bullet"/>
      <w:lvlText w:val="•"/>
      <w:lvlJc w:val="left"/>
      <w:pPr>
        <w:tabs>
          <w:tab w:val="num" w:pos="5040"/>
        </w:tabs>
        <w:ind w:left="5040" w:hanging="360"/>
      </w:pPr>
      <w:rPr>
        <w:rFonts w:ascii="Arial" w:hAnsi="Arial" w:hint="default"/>
      </w:rPr>
    </w:lvl>
    <w:lvl w:ilvl="7" w:tplc="0C2A0796" w:tentative="1">
      <w:start w:val="1"/>
      <w:numFmt w:val="bullet"/>
      <w:lvlText w:val="•"/>
      <w:lvlJc w:val="left"/>
      <w:pPr>
        <w:tabs>
          <w:tab w:val="num" w:pos="5760"/>
        </w:tabs>
        <w:ind w:left="5760" w:hanging="360"/>
      </w:pPr>
      <w:rPr>
        <w:rFonts w:ascii="Arial" w:hAnsi="Arial" w:hint="default"/>
      </w:rPr>
    </w:lvl>
    <w:lvl w:ilvl="8" w:tplc="630411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1506A0"/>
    <w:multiLevelType w:val="hybridMultilevel"/>
    <w:tmpl w:val="9746D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23AFC"/>
    <w:multiLevelType w:val="hybridMultilevel"/>
    <w:tmpl w:val="1DF6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61E5F"/>
    <w:multiLevelType w:val="hybridMultilevel"/>
    <w:tmpl w:val="AC9A1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C7386C"/>
    <w:multiLevelType w:val="hybridMultilevel"/>
    <w:tmpl w:val="A70628EA"/>
    <w:lvl w:ilvl="0" w:tplc="BEA8DFB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10ADC"/>
    <w:multiLevelType w:val="hybridMultilevel"/>
    <w:tmpl w:val="9520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B2F6B"/>
    <w:multiLevelType w:val="hybridMultilevel"/>
    <w:tmpl w:val="D0CA88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E7CB7"/>
    <w:multiLevelType w:val="hybridMultilevel"/>
    <w:tmpl w:val="839EB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D792F"/>
    <w:multiLevelType w:val="hybridMultilevel"/>
    <w:tmpl w:val="20A26AE4"/>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F2A97"/>
    <w:multiLevelType w:val="multilevel"/>
    <w:tmpl w:val="ED6AA78C"/>
    <w:lvl w:ilvl="0">
      <w:start w:val="1"/>
      <w:numFmt w:val="decimal"/>
      <w:lvlText w:val="%1."/>
      <w:lvlJc w:val="left"/>
      <w:pPr>
        <w:tabs>
          <w:tab w:val="num" w:pos="720"/>
        </w:tabs>
        <w:ind w:left="720" w:hanging="360"/>
      </w:pPr>
      <w:rPr>
        <w:rFonts w:ascii="Tahoma" w:eastAsiaTheme="minorHAnsi"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1C3FEF"/>
    <w:multiLevelType w:val="hybridMultilevel"/>
    <w:tmpl w:val="F66E7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B44109"/>
    <w:multiLevelType w:val="hybridMultilevel"/>
    <w:tmpl w:val="5E16E312"/>
    <w:lvl w:ilvl="0" w:tplc="BEA8DFB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A956C1"/>
    <w:multiLevelType w:val="hybridMultilevel"/>
    <w:tmpl w:val="D6540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3172F"/>
    <w:multiLevelType w:val="hybridMultilevel"/>
    <w:tmpl w:val="2ED29B64"/>
    <w:lvl w:ilvl="0" w:tplc="0809000D">
      <w:start w:val="1"/>
      <w:numFmt w:val="bullet"/>
      <w:lvlText w:val=""/>
      <w:lvlJc w:val="left"/>
      <w:pPr>
        <w:tabs>
          <w:tab w:val="num" w:pos="720"/>
        </w:tabs>
        <w:ind w:left="720" w:hanging="360"/>
      </w:pPr>
      <w:rPr>
        <w:rFonts w:ascii="Wingdings" w:hAnsi="Wingdings" w:hint="default"/>
      </w:rPr>
    </w:lvl>
    <w:lvl w:ilvl="1" w:tplc="865CDE94" w:tentative="1">
      <w:start w:val="1"/>
      <w:numFmt w:val="bullet"/>
      <w:lvlText w:val="•"/>
      <w:lvlJc w:val="left"/>
      <w:pPr>
        <w:tabs>
          <w:tab w:val="num" w:pos="1440"/>
        </w:tabs>
        <w:ind w:left="1440" w:hanging="360"/>
      </w:pPr>
      <w:rPr>
        <w:rFonts w:ascii="Arial" w:hAnsi="Arial" w:hint="default"/>
      </w:rPr>
    </w:lvl>
    <w:lvl w:ilvl="2" w:tplc="5876257C" w:tentative="1">
      <w:start w:val="1"/>
      <w:numFmt w:val="bullet"/>
      <w:lvlText w:val="•"/>
      <w:lvlJc w:val="left"/>
      <w:pPr>
        <w:tabs>
          <w:tab w:val="num" w:pos="2160"/>
        </w:tabs>
        <w:ind w:left="2160" w:hanging="360"/>
      </w:pPr>
      <w:rPr>
        <w:rFonts w:ascii="Arial" w:hAnsi="Arial" w:hint="default"/>
      </w:rPr>
    </w:lvl>
    <w:lvl w:ilvl="3" w:tplc="4CF2531C" w:tentative="1">
      <w:start w:val="1"/>
      <w:numFmt w:val="bullet"/>
      <w:lvlText w:val="•"/>
      <w:lvlJc w:val="left"/>
      <w:pPr>
        <w:tabs>
          <w:tab w:val="num" w:pos="2880"/>
        </w:tabs>
        <w:ind w:left="2880" w:hanging="360"/>
      </w:pPr>
      <w:rPr>
        <w:rFonts w:ascii="Arial" w:hAnsi="Arial" w:hint="default"/>
      </w:rPr>
    </w:lvl>
    <w:lvl w:ilvl="4" w:tplc="ED22C4E4" w:tentative="1">
      <w:start w:val="1"/>
      <w:numFmt w:val="bullet"/>
      <w:lvlText w:val="•"/>
      <w:lvlJc w:val="left"/>
      <w:pPr>
        <w:tabs>
          <w:tab w:val="num" w:pos="3600"/>
        </w:tabs>
        <w:ind w:left="3600" w:hanging="360"/>
      </w:pPr>
      <w:rPr>
        <w:rFonts w:ascii="Arial" w:hAnsi="Arial" w:hint="default"/>
      </w:rPr>
    </w:lvl>
    <w:lvl w:ilvl="5" w:tplc="E3CCC078" w:tentative="1">
      <w:start w:val="1"/>
      <w:numFmt w:val="bullet"/>
      <w:lvlText w:val="•"/>
      <w:lvlJc w:val="left"/>
      <w:pPr>
        <w:tabs>
          <w:tab w:val="num" w:pos="4320"/>
        </w:tabs>
        <w:ind w:left="4320" w:hanging="360"/>
      </w:pPr>
      <w:rPr>
        <w:rFonts w:ascii="Arial" w:hAnsi="Arial" w:hint="default"/>
      </w:rPr>
    </w:lvl>
    <w:lvl w:ilvl="6" w:tplc="40E4F65E" w:tentative="1">
      <w:start w:val="1"/>
      <w:numFmt w:val="bullet"/>
      <w:lvlText w:val="•"/>
      <w:lvlJc w:val="left"/>
      <w:pPr>
        <w:tabs>
          <w:tab w:val="num" w:pos="5040"/>
        </w:tabs>
        <w:ind w:left="5040" w:hanging="360"/>
      </w:pPr>
      <w:rPr>
        <w:rFonts w:ascii="Arial" w:hAnsi="Arial" w:hint="default"/>
      </w:rPr>
    </w:lvl>
    <w:lvl w:ilvl="7" w:tplc="0C2A0796" w:tentative="1">
      <w:start w:val="1"/>
      <w:numFmt w:val="bullet"/>
      <w:lvlText w:val="•"/>
      <w:lvlJc w:val="left"/>
      <w:pPr>
        <w:tabs>
          <w:tab w:val="num" w:pos="5760"/>
        </w:tabs>
        <w:ind w:left="5760" w:hanging="360"/>
      </w:pPr>
      <w:rPr>
        <w:rFonts w:ascii="Arial" w:hAnsi="Arial" w:hint="default"/>
      </w:rPr>
    </w:lvl>
    <w:lvl w:ilvl="8" w:tplc="6304111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66176C0"/>
    <w:multiLevelType w:val="hybridMultilevel"/>
    <w:tmpl w:val="0FEE63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744ACA"/>
    <w:multiLevelType w:val="hybridMultilevel"/>
    <w:tmpl w:val="1F846464"/>
    <w:lvl w:ilvl="0" w:tplc="08090001">
      <w:start w:val="1"/>
      <w:numFmt w:val="bullet"/>
      <w:lvlText w:val=""/>
      <w:lvlJc w:val="left"/>
      <w:pPr>
        <w:ind w:left="720" w:hanging="360"/>
      </w:pPr>
      <w:rPr>
        <w:rFonts w:ascii="Symbol" w:hAnsi="Symbol" w:hint="default"/>
      </w:rPr>
    </w:lvl>
    <w:lvl w:ilvl="1" w:tplc="BEA8DFBE">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2701F"/>
    <w:multiLevelType w:val="hybridMultilevel"/>
    <w:tmpl w:val="3232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57727"/>
    <w:multiLevelType w:val="hybridMultilevel"/>
    <w:tmpl w:val="E3524832"/>
    <w:lvl w:ilvl="0" w:tplc="BEA8DFB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A3314D"/>
    <w:multiLevelType w:val="hybridMultilevel"/>
    <w:tmpl w:val="252EB0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292003"/>
    <w:multiLevelType w:val="hybridMultilevel"/>
    <w:tmpl w:val="93767AE2"/>
    <w:lvl w:ilvl="0" w:tplc="0809000F">
      <w:start w:val="1"/>
      <w:numFmt w:val="decimal"/>
      <w:lvlText w:val="%1."/>
      <w:lvlJc w:val="left"/>
      <w:pPr>
        <w:ind w:left="3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3" w15:restartNumberingAfterBreak="0">
    <w:nsid w:val="68152D34"/>
    <w:multiLevelType w:val="hybridMultilevel"/>
    <w:tmpl w:val="DAA2F6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7534EF"/>
    <w:multiLevelType w:val="hybridMultilevel"/>
    <w:tmpl w:val="E2D8F6D8"/>
    <w:lvl w:ilvl="0" w:tplc="705267A8">
      <w:start w:val="1"/>
      <w:numFmt w:val="bullet"/>
      <w:lvlText w:val="•"/>
      <w:lvlJc w:val="left"/>
      <w:pPr>
        <w:tabs>
          <w:tab w:val="num" w:pos="720"/>
        </w:tabs>
        <w:ind w:left="720" w:hanging="360"/>
      </w:pPr>
      <w:rPr>
        <w:rFonts w:ascii="Arial" w:hAnsi="Arial" w:cs="Times New Roman" w:hint="default"/>
      </w:rPr>
    </w:lvl>
    <w:lvl w:ilvl="1" w:tplc="06C05E5E">
      <w:start w:val="1"/>
      <w:numFmt w:val="bullet"/>
      <w:lvlText w:val="•"/>
      <w:lvlJc w:val="left"/>
      <w:pPr>
        <w:tabs>
          <w:tab w:val="num" w:pos="1440"/>
        </w:tabs>
        <w:ind w:left="1440" w:hanging="360"/>
      </w:pPr>
      <w:rPr>
        <w:rFonts w:ascii="Arial" w:hAnsi="Arial" w:cs="Times New Roman" w:hint="default"/>
      </w:rPr>
    </w:lvl>
    <w:lvl w:ilvl="2" w:tplc="D38C4D9A">
      <w:start w:val="1"/>
      <w:numFmt w:val="bullet"/>
      <w:lvlText w:val="•"/>
      <w:lvlJc w:val="left"/>
      <w:pPr>
        <w:tabs>
          <w:tab w:val="num" w:pos="2160"/>
        </w:tabs>
        <w:ind w:left="2160" w:hanging="360"/>
      </w:pPr>
      <w:rPr>
        <w:rFonts w:ascii="Arial" w:hAnsi="Arial" w:cs="Times New Roman" w:hint="default"/>
      </w:rPr>
    </w:lvl>
    <w:lvl w:ilvl="3" w:tplc="A6720044">
      <w:start w:val="1"/>
      <w:numFmt w:val="bullet"/>
      <w:lvlText w:val="•"/>
      <w:lvlJc w:val="left"/>
      <w:pPr>
        <w:tabs>
          <w:tab w:val="num" w:pos="2880"/>
        </w:tabs>
        <w:ind w:left="2880" w:hanging="360"/>
      </w:pPr>
      <w:rPr>
        <w:rFonts w:ascii="Arial" w:hAnsi="Arial" w:cs="Times New Roman" w:hint="default"/>
      </w:rPr>
    </w:lvl>
    <w:lvl w:ilvl="4" w:tplc="6D8E5D4E">
      <w:start w:val="1"/>
      <w:numFmt w:val="bullet"/>
      <w:lvlText w:val="•"/>
      <w:lvlJc w:val="left"/>
      <w:pPr>
        <w:tabs>
          <w:tab w:val="num" w:pos="3600"/>
        </w:tabs>
        <w:ind w:left="3600" w:hanging="360"/>
      </w:pPr>
      <w:rPr>
        <w:rFonts w:ascii="Arial" w:hAnsi="Arial" w:cs="Times New Roman" w:hint="default"/>
      </w:rPr>
    </w:lvl>
    <w:lvl w:ilvl="5" w:tplc="06D6BD48">
      <w:start w:val="1"/>
      <w:numFmt w:val="bullet"/>
      <w:lvlText w:val="•"/>
      <w:lvlJc w:val="left"/>
      <w:pPr>
        <w:tabs>
          <w:tab w:val="num" w:pos="4320"/>
        </w:tabs>
        <w:ind w:left="4320" w:hanging="360"/>
      </w:pPr>
      <w:rPr>
        <w:rFonts w:ascii="Arial" w:hAnsi="Arial" w:cs="Times New Roman" w:hint="default"/>
      </w:rPr>
    </w:lvl>
    <w:lvl w:ilvl="6" w:tplc="16484400">
      <w:start w:val="1"/>
      <w:numFmt w:val="bullet"/>
      <w:lvlText w:val="•"/>
      <w:lvlJc w:val="left"/>
      <w:pPr>
        <w:tabs>
          <w:tab w:val="num" w:pos="5040"/>
        </w:tabs>
        <w:ind w:left="5040" w:hanging="360"/>
      </w:pPr>
      <w:rPr>
        <w:rFonts w:ascii="Arial" w:hAnsi="Arial" w:cs="Times New Roman" w:hint="default"/>
      </w:rPr>
    </w:lvl>
    <w:lvl w:ilvl="7" w:tplc="1C4CEDDC">
      <w:start w:val="1"/>
      <w:numFmt w:val="bullet"/>
      <w:lvlText w:val="•"/>
      <w:lvlJc w:val="left"/>
      <w:pPr>
        <w:tabs>
          <w:tab w:val="num" w:pos="5760"/>
        </w:tabs>
        <w:ind w:left="5760" w:hanging="360"/>
      </w:pPr>
      <w:rPr>
        <w:rFonts w:ascii="Arial" w:hAnsi="Arial" w:cs="Times New Roman" w:hint="default"/>
      </w:rPr>
    </w:lvl>
    <w:lvl w:ilvl="8" w:tplc="D23CE4CA">
      <w:start w:val="1"/>
      <w:numFmt w:val="bullet"/>
      <w:lvlText w:val="•"/>
      <w:lvlJc w:val="left"/>
      <w:pPr>
        <w:tabs>
          <w:tab w:val="num" w:pos="6480"/>
        </w:tabs>
        <w:ind w:left="6480" w:hanging="360"/>
      </w:pPr>
      <w:rPr>
        <w:rFonts w:ascii="Arial" w:hAnsi="Arial" w:cs="Times New Roman" w:hint="default"/>
      </w:rPr>
    </w:lvl>
  </w:abstractNum>
  <w:abstractNum w:abstractNumId="25" w15:restartNumberingAfterBreak="0">
    <w:nsid w:val="6F4623E4"/>
    <w:multiLevelType w:val="hybridMultilevel"/>
    <w:tmpl w:val="FE1AD16A"/>
    <w:lvl w:ilvl="0" w:tplc="BEA8DFB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E62BF2"/>
    <w:multiLevelType w:val="hybridMultilevel"/>
    <w:tmpl w:val="38FE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054C0C"/>
    <w:multiLevelType w:val="hybridMultilevel"/>
    <w:tmpl w:val="5344B8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566E32"/>
    <w:multiLevelType w:val="hybridMultilevel"/>
    <w:tmpl w:val="9D101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3B117ED"/>
    <w:multiLevelType w:val="hybridMultilevel"/>
    <w:tmpl w:val="38FCAB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466478"/>
    <w:multiLevelType w:val="hybridMultilevel"/>
    <w:tmpl w:val="36C4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DD7E09"/>
    <w:multiLevelType w:val="hybridMultilevel"/>
    <w:tmpl w:val="0A908C40"/>
    <w:lvl w:ilvl="0" w:tplc="93943FAC">
      <w:start w:val="1"/>
      <w:numFmt w:val="decimal"/>
      <w:lvlText w:val="%1."/>
      <w:lvlJc w:val="left"/>
      <w:pPr>
        <w:ind w:left="5040" w:hanging="360"/>
      </w:pPr>
      <w:rPr>
        <w:rFonts w:hint="default"/>
      </w:r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abstractNum w:abstractNumId="32" w15:restartNumberingAfterBreak="0">
    <w:nsid w:val="77D444DC"/>
    <w:multiLevelType w:val="hybridMultilevel"/>
    <w:tmpl w:val="F04AC7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2"/>
  </w:num>
  <w:num w:numId="4">
    <w:abstractNumId w:val="4"/>
  </w:num>
  <w:num w:numId="5">
    <w:abstractNumId w:val="27"/>
  </w:num>
  <w:num w:numId="6">
    <w:abstractNumId w:val="18"/>
  </w:num>
  <w:num w:numId="7">
    <w:abstractNumId w:val="11"/>
  </w:num>
  <w:num w:numId="8">
    <w:abstractNumId w:val="13"/>
  </w:num>
  <w:num w:numId="9">
    <w:abstractNumId w:val="14"/>
  </w:num>
  <w:num w:numId="10">
    <w:abstractNumId w:val="7"/>
  </w:num>
  <w:num w:numId="11">
    <w:abstractNumId w:val="20"/>
  </w:num>
  <w:num w:numId="12">
    <w:abstractNumId w:val="1"/>
  </w:num>
  <w:num w:numId="13">
    <w:abstractNumId w:val="25"/>
  </w:num>
  <w:num w:numId="14">
    <w:abstractNumId w:val="15"/>
  </w:num>
  <w:num w:numId="15">
    <w:abstractNumId w:val="30"/>
  </w:num>
  <w:num w:numId="16">
    <w:abstractNumId w:val="12"/>
  </w:num>
  <w:num w:numId="17">
    <w:abstractNumId w:val="19"/>
  </w:num>
  <w:num w:numId="18">
    <w:abstractNumId w:val="9"/>
  </w:num>
  <w:num w:numId="19">
    <w:abstractNumId w:val="3"/>
  </w:num>
  <w:num w:numId="20">
    <w:abstractNumId w:val="5"/>
  </w:num>
  <w:num w:numId="21">
    <w:abstractNumId w:val="16"/>
  </w:num>
  <w:num w:numId="22">
    <w:abstractNumId w:val="21"/>
  </w:num>
  <w:num w:numId="23">
    <w:abstractNumId w:val="10"/>
  </w:num>
  <w:num w:numId="24">
    <w:abstractNumId w:val="26"/>
  </w:num>
  <w:num w:numId="25">
    <w:abstractNumId w:val="28"/>
  </w:num>
  <w:num w:numId="26">
    <w:abstractNumId w:val="24"/>
  </w:num>
  <w:num w:numId="27">
    <w:abstractNumId w:val="19"/>
  </w:num>
  <w:num w:numId="28">
    <w:abstractNumId w:val="23"/>
  </w:num>
  <w:num w:numId="29">
    <w:abstractNumId w:val="29"/>
  </w:num>
  <w:num w:numId="30">
    <w:abstractNumId w:val="17"/>
  </w:num>
  <w:num w:numId="31">
    <w:abstractNumId w:val="22"/>
  </w:num>
  <w:num w:numId="32">
    <w:abstractNumId w:val="6"/>
  </w:num>
  <w:num w:numId="33">
    <w:abstractNumId w:val="3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4B1"/>
    <w:rsid w:val="00003D0B"/>
    <w:rsid w:val="0003272D"/>
    <w:rsid w:val="00041190"/>
    <w:rsid w:val="0004331D"/>
    <w:rsid w:val="00060E7A"/>
    <w:rsid w:val="00082AF4"/>
    <w:rsid w:val="00085A63"/>
    <w:rsid w:val="000B73B7"/>
    <w:rsid w:val="000C004B"/>
    <w:rsid w:val="000D2E15"/>
    <w:rsid w:val="001042F2"/>
    <w:rsid w:val="00122432"/>
    <w:rsid w:val="001224DB"/>
    <w:rsid w:val="0012327B"/>
    <w:rsid w:val="00142E49"/>
    <w:rsid w:val="00145FB6"/>
    <w:rsid w:val="00147D39"/>
    <w:rsid w:val="001532D5"/>
    <w:rsid w:val="0018027D"/>
    <w:rsid w:val="00180FEB"/>
    <w:rsid w:val="001843FF"/>
    <w:rsid w:val="001A15E6"/>
    <w:rsid w:val="001A3A5D"/>
    <w:rsid w:val="001A415D"/>
    <w:rsid w:val="001B6A79"/>
    <w:rsid w:val="001B6A89"/>
    <w:rsid w:val="001D5FF5"/>
    <w:rsid w:val="001E51BA"/>
    <w:rsid w:val="001E51D1"/>
    <w:rsid w:val="001F26C7"/>
    <w:rsid w:val="00200238"/>
    <w:rsid w:val="00201EC1"/>
    <w:rsid w:val="00205FF9"/>
    <w:rsid w:val="0020620F"/>
    <w:rsid w:val="00214C08"/>
    <w:rsid w:val="00217B4A"/>
    <w:rsid w:val="002202B1"/>
    <w:rsid w:val="00221144"/>
    <w:rsid w:val="00237DD7"/>
    <w:rsid w:val="0024239D"/>
    <w:rsid w:val="002425D0"/>
    <w:rsid w:val="00247921"/>
    <w:rsid w:val="0026186C"/>
    <w:rsid w:val="00281062"/>
    <w:rsid w:val="00293E18"/>
    <w:rsid w:val="002A43D6"/>
    <w:rsid w:val="002C2C1F"/>
    <w:rsid w:val="002D5BEA"/>
    <w:rsid w:val="0030254F"/>
    <w:rsid w:val="00305B2E"/>
    <w:rsid w:val="00330C46"/>
    <w:rsid w:val="003334E1"/>
    <w:rsid w:val="00341626"/>
    <w:rsid w:val="00346FE0"/>
    <w:rsid w:val="00364CE7"/>
    <w:rsid w:val="0037442B"/>
    <w:rsid w:val="00384059"/>
    <w:rsid w:val="003910CC"/>
    <w:rsid w:val="003B0033"/>
    <w:rsid w:val="003B272C"/>
    <w:rsid w:val="003D3098"/>
    <w:rsid w:val="003D768B"/>
    <w:rsid w:val="003E287C"/>
    <w:rsid w:val="003F00BD"/>
    <w:rsid w:val="00406DA8"/>
    <w:rsid w:val="004077C4"/>
    <w:rsid w:val="00410C48"/>
    <w:rsid w:val="0043023C"/>
    <w:rsid w:val="0044747D"/>
    <w:rsid w:val="004478A9"/>
    <w:rsid w:val="00451DD4"/>
    <w:rsid w:val="00473FA0"/>
    <w:rsid w:val="00475752"/>
    <w:rsid w:val="0047611A"/>
    <w:rsid w:val="00477EE6"/>
    <w:rsid w:val="00480A8A"/>
    <w:rsid w:val="00496D8A"/>
    <w:rsid w:val="004B1461"/>
    <w:rsid w:val="004B2934"/>
    <w:rsid w:val="004E0117"/>
    <w:rsid w:val="004E0973"/>
    <w:rsid w:val="005231A4"/>
    <w:rsid w:val="005364B1"/>
    <w:rsid w:val="005575DC"/>
    <w:rsid w:val="00567491"/>
    <w:rsid w:val="005779E6"/>
    <w:rsid w:val="005930AD"/>
    <w:rsid w:val="005A2200"/>
    <w:rsid w:val="005D147D"/>
    <w:rsid w:val="005F0ECF"/>
    <w:rsid w:val="00617EC2"/>
    <w:rsid w:val="00635087"/>
    <w:rsid w:val="00642641"/>
    <w:rsid w:val="00651569"/>
    <w:rsid w:val="006660C9"/>
    <w:rsid w:val="00666909"/>
    <w:rsid w:val="00671C72"/>
    <w:rsid w:val="00674308"/>
    <w:rsid w:val="006845AB"/>
    <w:rsid w:val="006902F0"/>
    <w:rsid w:val="006A2660"/>
    <w:rsid w:val="006A2FCA"/>
    <w:rsid w:val="006B733D"/>
    <w:rsid w:val="006C7B57"/>
    <w:rsid w:val="006D1730"/>
    <w:rsid w:val="006D57E6"/>
    <w:rsid w:val="006F10D1"/>
    <w:rsid w:val="006F307C"/>
    <w:rsid w:val="007013A6"/>
    <w:rsid w:val="00701876"/>
    <w:rsid w:val="00705503"/>
    <w:rsid w:val="00732807"/>
    <w:rsid w:val="00735984"/>
    <w:rsid w:val="007370B8"/>
    <w:rsid w:val="00760F8E"/>
    <w:rsid w:val="00766FFD"/>
    <w:rsid w:val="00781F4A"/>
    <w:rsid w:val="007A3775"/>
    <w:rsid w:val="007C0D35"/>
    <w:rsid w:val="007C311C"/>
    <w:rsid w:val="007D7D88"/>
    <w:rsid w:val="007F2407"/>
    <w:rsid w:val="007F4BD7"/>
    <w:rsid w:val="00812622"/>
    <w:rsid w:val="00831B75"/>
    <w:rsid w:val="008330E2"/>
    <w:rsid w:val="00840E73"/>
    <w:rsid w:val="00843AAA"/>
    <w:rsid w:val="00850107"/>
    <w:rsid w:val="00851CD4"/>
    <w:rsid w:val="00864A19"/>
    <w:rsid w:val="0087144D"/>
    <w:rsid w:val="008A1C30"/>
    <w:rsid w:val="008D0DFF"/>
    <w:rsid w:val="008E7FC2"/>
    <w:rsid w:val="00903206"/>
    <w:rsid w:val="009246FC"/>
    <w:rsid w:val="00951A02"/>
    <w:rsid w:val="00984B3C"/>
    <w:rsid w:val="009A4372"/>
    <w:rsid w:val="009A7EBD"/>
    <w:rsid w:val="009B04D0"/>
    <w:rsid w:val="009C03F5"/>
    <w:rsid w:val="009C1B49"/>
    <w:rsid w:val="009C5278"/>
    <w:rsid w:val="00A0638F"/>
    <w:rsid w:val="00A24705"/>
    <w:rsid w:val="00A25AB0"/>
    <w:rsid w:val="00A30D52"/>
    <w:rsid w:val="00A34010"/>
    <w:rsid w:val="00A341A5"/>
    <w:rsid w:val="00A346D6"/>
    <w:rsid w:val="00A45922"/>
    <w:rsid w:val="00A9179E"/>
    <w:rsid w:val="00AA500C"/>
    <w:rsid w:val="00AB0310"/>
    <w:rsid w:val="00AB13F9"/>
    <w:rsid w:val="00AB3E3D"/>
    <w:rsid w:val="00AC4DB5"/>
    <w:rsid w:val="00B36002"/>
    <w:rsid w:val="00B378B3"/>
    <w:rsid w:val="00B506C4"/>
    <w:rsid w:val="00B64A4E"/>
    <w:rsid w:val="00B9032A"/>
    <w:rsid w:val="00BC57C5"/>
    <w:rsid w:val="00C108DD"/>
    <w:rsid w:val="00C3212E"/>
    <w:rsid w:val="00C3346A"/>
    <w:rsid w:val="00C37DD6"/>
    <w:rsid w:val="00C415E3"/>
    <w:rsid w:val="00C77218"/>
    <w:rsid w:val="00C8175A"/>
    <w:rsid w:val="00C900D0"/>
    <w:rsid w:val="00C939C2"/>
    <w:rsid w:val="00CA4796"/>
    <w:rsid w:val="00CE38A0"/>
    <w:rsid w:val="00CF6226"/>
    <w:rsid w:val="00CF6ED0"/>
    <w:rsid w:val="00D1454F"/>
    <w:rsid w:val="00D3146E"/>
    <w:rsid w:val="00D35637"/>
    <w:rsid w:val="00D37622"/>
    <w:rsid w:val="00D461D8"/>
    <w:rsid w:val="00D5675B"/>
    <w:rsid w:val="00D70433"/>
    <w:rsid w:val="00D96030"/>
    <w:rsid w:val="00DA1780"/>
    <w:rsid w:val="00DA6059"/>
    <w:rsid w:val="00DA68BB"/>
    <w:rsid w:val="00DB1311"/>
    <w:rsid w:val="00DC3A2E"/>
    <w:rsid w:val="00E342B1"/>
    <w:rsid w:val="00E50615"/>
    <w:rsid w:val="00E73014"/>
    <w:rsid w:val="00E74A1D"/>
    <w:rsid w:val="00E8297A"/>
    <w:rsid w:val="00E87378"/>
    <w:rsid w:val="00E900DC"/>
    <w:rsid w:val="00E9649B"/>
    <w:rsid w:val="00EA2C9D"/>
    <w:rsid w:val="00ED08C0"/>
    <w:rsid w:val="00EE7586"/>
    <w:rsid w:val="00F02379"/>
    <w:rsid w:val="00F047D8"/>
    <w:rsid w:val="00F14287"/>
    <w:rsid w:val="00F155B3"/>
    <w:rsid w:val="00F17163"/>
    <w:rsid w:val="00F31E93"/>
    <w:rsid w:val="00F532AC"/>
    <w:rsid w:val="00F54B6C"/>
    <w:rsid w:val="00F641A1"/>
    <w:rsid w:val="00F7602C"/>
    <w:rsid w:val="00F803DE"/>
    <w:rsid w:val="00F904EF"/>
    <w:rsid w:val="00F969B0"/>
    <w:rsid w:val="00FA6719"/>
    <w:rsid w:val="00FD3B8A"/>
    <w:rsid w:val="00FD7AF5"/>
    <w:rsid w:val="00FE567F"/>
    <w:rsid w:val="00FE732D"/>
    <w:rsid w:val="00FF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422B4"/>
  <w15:chartTrackingRefBased/>
  <w15:docId w15:val="{D21DBEF0-5206-489E-98A1-3823B7BDB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1E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4B1"/>
    <w:pPr>
      <w:ind w:left="720"/>
      <w:contextualSpacing/>
    </w:pPr>
  </w:style>
  <w:style w:type="paragraph" w:styleId="Header">
    <w:name w:val="header"/>
    <w:basedOn w:val="Normal"/>
    <w:link w:val="HeaderChar"/>
    <w:uiPriority w:val="99"/>
    <w:unhideWhenUsed/>
    <w:rsid w:val="00536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4B1"/>
  </w:style>
  <w:style w:type="paragraph" w:styleId="Footer">
    <w:name w:val="footer"/>
    <w:basedOn w:val="Normal"/>
    <w:link w:val="FooterChar"/>
    <w:uiPriority w:val="99"/>
    <w:unhideWhenUsed/>
    <w:rsid w:val="00536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4B1"/>
  </w:style>
  <w:style w:type="table" w:styleId="TableGrid">
    <w:name w:val="Table Grid"/>
    <w:basedOn w:val="TableNormal"/>
    <w:uiPriority w:val="39"/>
    <w:rsid w:val="00812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08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8DD"/>
    <w:rPr>
      <w:rFonts w:ascii="Segoe UI" w:hAnsi="Segoe UI" w:cs="Segoe UI"/>
      <w:sz w:val="18"/>
      <w:szCs w:val="18"/>
    </w:rPr>
  </w:style>
  <w:style w:type="character" w:customStyle="1" w:styleId="normaltextrun">
    <w:name w:val="normaltextrun"/>
    <w:basedOn w:val="DefaultParagraphFont"/>
    <w:rsid w:val="008A1C30"/>
  </w:style>
  <w:style w:type="character" w:customStyle="1" w:styleId="eop">
    <w:name w:val="eop"/>
    <w:basedOn w:val="DefaultParagraphFont"/>
    <w:rsid w:val="008A1C30"/>
  </w:style>
  <w:style w:type="character" w:styleId="Hyperlink">
    <w:name w:val="Hyperlink"/>
    <w:basedOn w:val="DefaultParagraphFont"/>
    <w:uiPriority w:val="99"/>
    <w:unhideWhenUsed/>
    <w:rsid w:val="007F4BD7"/>
    <w:rPr>
      <w:color w:val="0563C1" w:themeColor="hyperlink"/>
      <w:u w:val="single"/>
    </w:rPr>
  </w:style>
  <w:style w:type="character" w:customStyle="1" w:styleId="UnresolvedMention1">
    <w:name w:val="Unresolved Mention1"/>
    <w:basedOn w:val="DefaultParagraphFont"/>
    <w:uiPriority w:val="99"/>
    <w:semiHidden/>
    <w:unhideWhenUsed/>
    <w:rsid w:val="007F4BD7"/>
    <w:rPr>
      <w:color w:val="605E5C"/>
      <w:shd w:val="clear" w:color="auto" w:fill="E1DFDD"/>
    </w:rPr>
  </w:style>
  <w:style w:type="character" w:styleId="FollowedHyperlink">
    <w:name w:val="FollowedHyperlink"/>
    <w:basedOn w:val="DefaultParagraphFont"/>
    <w:uiPriority w:val="99"/>
    <w:semiHidden/>
    <w:unhideWhenUsed/>
    <w:rsid w:val="008E7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468222">
      <w:bodyDiv w:val="1"/>
      <w:marLeft w:val="0"/>
      <w:marRight w:val="0"/>
      <w:marTop w:val="0"/>
      <w:marBottom w:val="0"/>
      <w:divBdr>
        <w:top w:val="none" w:sz="0" w:space="0" w:color="auto"/>
        <w:left w:val="none" w:sz="0" w:space="0" w:color="auto"/>
        <w:bottom w:val="none" w:sz="0" w:space="0" w:color="auto"/>
        <w:right w:val="none" w:sz="0" w:space="0" w:color="auto"/>
      </w:divBdr>
    </w:div>
    <w:div w:id="539319755">
      <w:bodyDiv w:val="1"/>
      <w:marLeft w:val="0"/>
      <w:marRight w:val="0"/>
      <w:marTop w:val="0"/>
      <w:marBottom w:val="0"/>
      <w:divBdr>
        <w:top w:val="none" w:sz="0" w:space="0" w:color="auto"/>
        <w:left w:val="none" w:sz="0" w:space="0" w:color="auto"/>
        <w:bottom w:val="none" w:sz="0" w:space="0" w:color="auto"/>
        <w:right w:val="none" w:sz="0" w:space="0" w:color="auto"/>
      </w:divBdr>
    </w:div>
    <w:div w:id="643896809">
      <w:bodyDiv w:val="1"/>
      <w:marLeft w:val="0"/>
      <w:marRight w:val="0"/>
      <w:marTop w:val="0"/>
      <w:marBottom w:val="0"/>
      <w:divBdr>
        <w:top w:val="none" w:sz="0" w:space="0" w:color="auto"/>
        <w:left w:val="none" w:sz="0" w:space="0" w:color="auto"/>
        <w:bottom w:val="none" w:sz="0" w:space="0" w:color="auto"/>
        <w:right w:val="none" w:sz="0" w:space="0" w:color="auto"/>
      </w:divBdr>
    </w:div>
    <w:div w:id="183260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hwb.gov.wales/curriculum-for-wales/designing-your-curriculum/developing-a-vision-for-curriculum-design/"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hwb.gov.wales/curriculum-for-wales/designing-your-curriculum/developing-a-vision-for-curriculum-design/" TargetMode="External"/><Relationship Id="rId2" Type="http://schemas.openxmlformats.org/officeDocument/2006/relationships/customXml" Target="../customXml/item2.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hwb.gov.wales/curriculum-for-wales/designing-your-curriculum/implementation-and-practical-consider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hwb.gov.wales/curriculum-for-wales/designing-your-curriculum/developing-a-vision-for-curriculum-desig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curriculum-for-wales/summary-of-legislation/" TargetMode="External"/><Relationship Id="rId22" Type="http://schemas.openxmlformats.org/officeDocument/2006/relationships/hyperlink" Target="https://hwb.gov.wales/curriculum-for-wales/designing-your-curriculum/cross-cutting-themes-for-designing-your-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7c99834-4b28-4706-a8c5-bd6d1a4a173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4BA8F18B5CAE45A25A81E814B6D71A" ma:contentTypeVersion="6" ma:contentTypeDescription="Create a new document." ma:contentTypeScope="" ma:versionID="ba936c78d06052930a0fa90ab62e7013">
  <xsd:schema xmlns:xsd="http://www.w3.org/2001/XMLSchema" xmlns:xs="http://www.w3.org/2001/XMLSchema" xmlns:p="http://schemas.microsoft.com/office/2006/metadata/properties" xmlns:ns3="e7c99834-4b28-4706-a8c5-bd6d1a4a1733" targetNamespace="http://schemas.microsoft.com/office/2006/metadata/properties" ma:root="true" ma:fieldsID="7e0a10e61e6c62a751a4dda654f9b64c" ns3:_="">
    <xsd:import namespace="e7c99834-4b28-4706-a8c5-bd6d1a4a173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c99834-4b28-4706-a8c5-bd6d1a4a173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B199F-0F8A-4D82-81F5-8181D98AE585}">
  <ds:schemaRefs>
    <ds:schemaRef ds:uri="http://schemas.microsoft.com/office/2006/metadata/properties"/>
    <ds:schemaRef ds:uri="http://schemas.microsoft.com/office/infopath/2007/PartnerControls"/>
    <ds:schemaRef ds:uri="e7c99834-4b28-4706-a8c5-bd6d1a4a1733"/>
  </ds:schemaRefs>
</ds:datastoreItem>
</file>

<file path=customXml/itemProps2.xml><?xml version="1.0" encoding="utf-8"?>
<ds:datastoreItem xmlns:ds="http://schemas.openxmlformats.org/officeDocument/2006/customXml" ds:itemID="{A7015348-48BC-4584-BBF5-EC178551A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c99834-4b28-4706-a8c5-bd6d1a4a17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1F1951-AFE0-44CC-AF0D-2161D7E74C8A}">
  <ds:schemaRefs>
    <ds:schemaRef ds:uri="http://schemas.microsoft.com/sharepoint/v3/contenttype/forms"/>
  </ds:schemaRefs>
</ds:datastoreItem>
</file>

<file path=customXml/itemProps4.xml><?xml version="1.0" encoding="utf-8"?>
<ds:datastoreItem xmlns:ds="http://schemas.openxmlformats.org/officeDocument/2006/customXml" ds:itemID="{EB3A05DC-FF5E-4393-A9CD-727C922F9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1988</Words>
  <Characters>11333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BCYA.DHarris</dc:creator>
  <cp:keywords/>
  <dc:description/>
  <cp:lastModifiedBy>Dan Harris</cp:lastModifiedBy>
  <cp:revision>4</cp:revision>
  <cp:lastPrinted>2022-06-17T16:00:00Z</cp:lastPrinted>
  <dcterms:created xsi:type="dcterms:W3CDTF">2025-02-11T12:13:00Z</dcterms:created>
  <dcterms:modified xsi:type="dcterms:W3CDTF">2025-05-13T08:31:00Z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0x010100244BA8F18B5CAE45A25A81E814B6D71A</vt:lpwstr>
  </property>
</Properties>
</file>